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учтенных объектов недвижимости: жилого дома с кадастровым номером 23:23:0605022:219 и земельного участка с кадастровым номером 23:23:0605020:80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жилого дома с кадастровым номером </w:t>
      </w:r>
      <w:r>
        <w:rPr>
          <w:b/>
          <w:sz w:val="28"/>
        </w:rPr>
        <w:t xml:space="preserve">23:23:0605022:219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земельного участка с кадастровым номером </w:t>
      </w:r>
      <w:r>
        <w:rPr>
          <w:b/>
          <w:sz w:val="28"/>
        </w:rPr>
        <w:t>23:23:0605020:80</w:t>
      </w:r>
      <w:r>
        <w:rPr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</w:t>
      </w:r>
      <w:r>
        <w:rPr>
          <w:bCs/>
        </w:rPr>
        <w:t xml:space="preserve">, </w:t>
      </w:r>
      <w:r>
        <w:rPr>
          <w:bCs/>
          <w:sz w:val="28"/>
          <w:szCs w:val="28"/>
        </w:rPr>
        <w:t>с. Петровское, ул. Садовая,  д. 49, в качестве их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Бахталовский</w:t>
      </w:r>
      <w:proofErr w:type="spellEnd"/>
      <w:r>
        <w:rPr>
          <w:sz w:val="28"/>
          <w:szCs w:val="28"/>
        </w:rPr>
        <w:t xml:space="preserve"> Сергей Владимирович, 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….. № …….,</w:t>
      </w:r>
      <w:r>
        <w:rPr>
          <w:spacing w:val="24"/>
          <w:sz w:val="28"/>
          <w:szCs w:val="28"/>
        </w:rPr>
        <w:t xml:space="preserve"> выдан </w:t>
      </w:r>
      <w:r>
        <w:rPr>
          <w:sz w:val="28"/>
          <w:szCs w:val="28"/>
        </w:rPr>
        <w:t xml:space="preserve">……, дата выдачи: ….. года, СНИЛС  ……..,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…..</w:t>
      </w:r>
    </w:p>
    <w:p>
      <w:pPr>
        <w:pStyle w:val="ConsPlusNormal"/>
        <w:ind w:firstLine="709"/>
        <w:jc w:val="both"/>
      </w:pPr>
      <w:r>
        <w:t xml:space="preserve">2. Право </w:t>
      </w:r>
      <w:proofErr w:type="spellStart"/>
      <w:r>
        <w:t>Бахталовского</w:t>
      </w:r>
      <w:proofErr w:type="spellEnd"/>
      <w:r>
        <w:t xml:space="preserve"> Сергея Владимировича  на указанные в пункте 1 настоящего постановления объекты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t>Бахталовском</w:t>
      </w:r>
      <w:proofErr w:type="spellEnd"/>
      <w:r>
        <w:t xml:space="preserve"> Сергее Владимировиче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>жилой дом)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21</cp:revision>
  <cp:lastPrinted>2023-06-07T11:10:00Z</cp:lastPrinted>
  <dcterms:created xsi:type="dcterms:W3CDTF">2023-06-06T07:13:00Z</dcterms:created>
  <dcterms:modified xsi:type="dcterms:W3CDTF">2023-07-05T11:22:00Z</dcterms:modified>
</cp:coreProperties>
</file>