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ОТЧЕТ </w:t>
      </w:r>
    </w:p>
    <w:p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 исполнении финансирования муниципальной программы Благодарненского сельского поселения</w:t>
      </w:r>
    </w:p>
    <w:p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«Экономическое развитие и инновационная экономика Благодарненского сельского поселения Отрадненского района</w:t>
      </w:r>
    </w:p>
    <w:p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 на 2020 - 2022 годы»</w:t>
      </w:r>
    </w:p>
    <w:p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 </w:t>
      </w:r>
      <w:r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2022 год</w:t>
      </w:r>
    </w:p>
    <w:p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тыс. рублей</w:t>
      </w:r>
    </w:p>
    <w:tbl>
      <w:tblPr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2836"/>
        <w:gridCol w:w="567"/>
        <w:gridCol w:w="992"/>
        <w:gridCol w:w="709"/>
        <w:gridCol w:w="709"/>
        <w:gridCol w:w="567"/>
        <w:gridCol w:w="992"/>
        <w:gridCol w:w="709"/>
        <w:gridCol w:w="708"/>
        <w:gridCol w:w="993"/>
        <w:gridCol w:w="708"/>
        <w:gridCol w:w="709"/>
        <w:gridCol w:w="567"/>
        <w:gridCol w:w="992"/>
        <w:gridCol w:w="709"/>
        <w:gridCol w:w="709"/>
        <w:gridCol w:w="850"/>
        <w:gridCol w:w="567"/>
      </w:tblGrid>
      <w:tr>
        <w:trPr>
          <w:trHeight w:val="1489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 п/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п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отдельного мероприятия, подпрограммы, мероприятия подпрограммы, ведомственной целевой программы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pStyle w:val="Style39"/>
              <w:widowControl/>
              <w:spacing w:line="240" w:lineRule="auto"/>
              <w:rPr>
                <w:color w:val="000000"/>
              </w:rPr>
            </w:pPr>
            <w:r>
              <w:rPr>
                <w:rStyle w:val="FontStyle57"/>
              </w:rPr>
              <w:t>Участник муниципальной программы (муниципальный заказчик, ГРБС, муниципальное учреждение и т.д.)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Объем финансирования, предусмотренный программой на текущий год 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Объем финансирования на текущий год, предусмотренный бюджетом (уточненной бюджетной росписью)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Профинансировано в отчетном периоде 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Освоено (израсходовано) в отчетном периоде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Отметка о выполнении мероприятия (выполнено /не выполнено)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Причины невыполнения мероприятия</w:t>
            </w:r>
          </w:p>
        </w:tc>
      </w:tr>
      <w:tr>
        <w:trPr>
          <w:trHeight w:val="1061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местный бюджет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другие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другие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>
        <w:trPr>
          <w:trHeight w:val="28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</w:tr>
      <w:tr>
        <w:trPr>
          <w:trHeight w:val="8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a4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"Поддержка малого и среднего предпринимательства в Благодарненском сельском поселении на 2020 - 2022годы"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1 ,0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1 ,0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1 ,0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Выполнено на 100%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>
        <w:trPr>
          <w:trHeight w:val="31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Всего по программе: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1 ,0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1 ,0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1 ,0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1 ,0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Выполнено на 100%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</w:tbl>
    <w:p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     </w:t>
      </w:r>
    </w:p>
    <w:sectPr>
      <w:pgSz w:w="16838" w:h="11906" w:orient="landscape"/>
      <w:pgMar w:top="1135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Book">
    <w:altName w:val="Arial"/>
    <w:panose1 w:val="020B0503020102020204"/>
    <w:charset w:val="CC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pPr>
      <w:widowControl w:val="0"/>
      <w:autoSpaceDE w:val="0"/>
      <w:autoSpaceDN w:val="0"/>
      <w:adjustRightInd w:val="0"/>
      <w:spacing w:after="0" w:line="326" w:lineRule="exact"/>
      <w:ind w:firstLine="70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pPr>
      <w:widowControl w:val="0"/>
      <w:autoSpaceDE w:val="0"/>
      <w:autoSpaceDN w:val="0"/>
      <w:adjustRightInd w:val="0"/>
      <w:spacing w:after="0" w:line="307" w:lineRule="exact"/>
      <w:ind w:hanging="1320"/>
    </w:pPr>
    <w:rPr>
      <w:rFonts w:ascii="Franklin Gothic Book" w:eastAsia="Times New Roman" w:hAnsi="Franklin Gothic Book" w:cs="Franklin Gothic Book"/>
      <w:sz w:val="24"/>
      <w:szCs w:val="24"/>
      <w:lang w:eastAsia="ru-RU"/>
    </w:rPr>
  </w:style>
  <w:style w:type="paragraph" w:customStyle="1" w:styleId="Style4">
    <w:name w:val="Style4"/>
    <w:basedOn w:val="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0">
    <w:name w:val="Font Style50"/>
    <w:rPr>
      <w:rFonts w:ascii="Times New Roman" w:hAnsi="Times New Roman" w:cs="Times New Roman"/>
      <w:sz w:val="16"/>
      <w:szCs w:val="16"/>
    </w:rPr>
  </w:style>
  <w:style w:type="paragraph" w:customStyle="1" w:styleId="Style39">
    <w:name w:val="Style39"/>
    <w:basedOn w:val="a"/>
    <w:pPr>
      <w:widowControl w:val="0"/>
      <w:autoSpaceDE w:val="0"/>
      <w:autoSpaceDN w:val="0"/>
      <w:adjustRightInd w:val="0"/>
      <w:spacing w:after="0" w:line="15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7">
    <w:name w:val="Font Style57"/>
    <w:rPr>
      <w:rFonts w:ascii="Times New Roman" w:hAnsi="Times New Roman" w:cs="Times New Roman"/>
      <w:sz w:val="12"/>
      <w:szCs w:val="12"/>
    </w:rPr>
  </w:style>
  <w:style w:type="paragraph" w:customStyle="1" w:styleId="1">
    <w:name w:val="Без интервала1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3">
    <w:name w:val="Гипертекстовая ссылка"/>
    <w:basedOn w:val="a0"/>
    <w:uiPriority w:val="99"/>
    <w:rPr>
      <w:color w:val="106BBE"/>
    </w:rPr>
  </w:style>
  <w:style w:type="paragraph" w:customStyle="1" w:styleId="a4">
    <w:name w:val="Прижатый влево"/>
    <w:basedOn w:val="a"/>
    <w:next w:val="a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45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 администрации МО Курганинский район</Company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user</cp:lastModifiedBy>
  <cp:revision>26</cp:revision>
  <cp:lastPrinted>2022-12-16T12:11:00Z</cp:lastPrinted>
  <dcterms:created xsi:type="dcterms:W3CDTF">2014-06-11T09:14:00Z</dcterms:created>
  <dcterms:modified xsi:type="dcterms:W3CDTF">2022-12-20T06:52:00Z</dcterms:modified>
</cp:coreProperties>
</file>