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с кадастровым номером 23:23:0604001:519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квартиры с кадастровым номером 23:23:0604001:519, расположенной по адресу: Краснодарский край, Отрадненский  район, п. </w:t>
      </w:r>
      <w:proofErr w:type="spellStart"/>
      <w:r>
        <w:rPr>
          <w:bCs/>
        </w:rPr>
        <w:t>Урупский</w:t>
      </w:r>
      <w:proofErr w:type="spellEnd"/>
      <w:r>
        <w:rPr>
          <w:bCs/>
        </w:rPr>
        <w:t>, ул. Центральная,  д. 11, квартира 7, в качестве ее правообладателя, выявлена: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Первакова</w:t>
      </w:r>
      <w:proofErr w:type="spellEnd"/>
      <w:r>
        <w:rPr>
          <w:sz w:val="28"/>
          <w:szCs w:val="28"/>
        </w:rPr>
        <w:t xml:space="preserve"> Наталья Васильевна, ….. г.р., место рождения: …..,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……,  дата выдачи: ….. года, СНИЛС  …..,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проживающая по адресу: ……</w:t>
      </w:r>
      <w:r>
        <w:rPr>
          <w:bCs/>
          <w:sz w:val="28"/>
          <w:szCs w:val="28"/>
        </w:rPr>
        <w:t>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Право собственности </w:t>
      </w:r>
      <w:proofErr w:type="spellStart"/>
      <w:r>
        <w:rPr>
          <w:sz w:val="28"/>
          <w:szCs w:val="28"/>
        </w:rPr>
        <w:t>Перваковой</w:t>
      </w:r>
      <w:proofErr w:type="spellEnd"/>
      <w:r>
        <w:rPr>
          <w:sz w:val="28"/>
          <w:szCs w:val="28"/>
        </w:rPr>
        <w:t xml:space="preserve"> Натальи Васильевны  на указанный в пункте 1 настоящего постановления объект недвижимости подтверждается договором купли-продажи квартиры от ……. года, удостоверенным  нотариусом Отрадненского района Краснодарского края ….., зарегистрированным в реестре за № ….., и выпиской  о принадлежности квартиры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за 1997-2026 годы № 652 от 06.06.2023 года  администрации Благодарненского сельского поселения Отрадненского </w:t>
      </w:r>
      <w:bookmarkStart w:id="1" w:name="_GoBack"/>
      <w:bookmarkEnd w:id="1"/>
      <w:r>
        <w:rPr>
          <w:sz w:val="28"/>
          <w:szCs w:val="28"/>
        </w:rPr>
        <w:t>района.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Указанный в пункте 1 настоящего постановления объект недвижимости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13</cp:revision>
  <cp:lastPrinted>2023-06-06T10:43:00Z</cp:lastPrinted>
  <dcterms:created xsi:type="dcterms:W3CDTF">2023-06-06T07:13:00Z</dcterms:created>
  <dcterms:modified xsi:type="dcterms:W3CDTF">2023-06-25T10:04:00Z</dcterms:modified>
</cp:coreProperties>
</file>