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47" w:rsidRDefault="003D0D47" w:rsidP="003D0D47">
      <w:pPr>
        <w:pStyle w:val="a3"/>
        <w:rPr>
          <w:b/>
          <w:szCs w:val="28"/>
        </w:rPr>
      </w:pPr>
      <w:r>
        <w:rPr>
          <w:b/>
          <w:szCs w:val="28"/>
        </w:rPr>
        <w:t xml:space="preserve">АДМИНИСТРАЦИЯ БЛАГОДАРНЕНСКОГО СЕЛЬСКОГО </w:t>
      </w:r>
    </w:p>
    <w:p w:rsidR="003D0D47" w:rsidRDefault="003D0D47" w:rsidP="003D0D47">
      <w:pPr>
        <w:pStyle w:val="a3"/>
        <w:rPr>
          <w:b/>
          <w:szCs w:val="28"/>
        </w:rPr>
      </w:pPr>
      <w:r>
        <w:rPr>
          <w:b/>
          <w:szCs w:val="28"/>
        </w:rPr>
        <w:t xml:space="preserve">ПОСЕЛЕНИЯ ОТРАДНЕНСКОГО РАЙОНА </w:t>
      </w:r>
    </w:p>
    <w:p w:rsidR="003D0D47" w:rsidRDefault="003D0D47" w:rsidP="003D0D47">
      <w:pPr>
        <w:pStyle w:val="a3"/>
        <w:rPr>
          <w:b/>
          <w:sz w:val="16"/>
          <w:szCs w:val="16"/>
        </w:rPr>
      </w:pPr>
    </w:p>
    <w:p w:rsidR="003D0D47" w:rsidRDefault="003D0D47" w:rsidP="003D0D47">
      <w:pPr>
        <w:pStyle w:val="a3"/>
        <w:rPr>
          <w:b/>
          <w:sz w:val="32"/>
          <w:szCs w:val="32"/>
        </w:rPr>
      </w:pPr>
      <w:r w:rsidRPr="00CB73B0">
        <w:rPr>
          <w:b/>
          <w:sz w:val="32"/>
          <w:szCs w:val="32"/>
        </w:rPr>
        <w:t>ПОСТАНОВЛЕНИЕ</w:t>
      </w:r>
    </w:p>
    <w:p w:rsidR="003D0D47" w:rsidRPr="00CB73B0" w:rsidRDefault="003D0D47" w:rsidP="003D0D47">
      <w:pPr>
        <w:pStyle w:val="a3"/>
        <w:rPr>
          <w:b/>
          <w:sz w:val="32"/>
          <w:szCs w:val="32"/>
        </w:rPr>
      </w:pPr>
    </w:p>
    <w:p w:rsidR="003D0D47" w:rsidRDefault="003D0D47" w:rsidP="003D0D47">
      <w:pPr>
        <w:pStyle w:val="a3"/>
        <w:jc w:val="both"/>
        <w:rPr>
          <w:sz w:val="24"/>
        </w:rPr>
      </w:pPr>
      <w:r w:rsidRPr="007C338C">
        <w:rPr>
          <w:b/>
          <w:sz w:val="24"/>
        </w:rPr>
        <w:t xml:space="preserve">от </w:t>
      </w:r>
      <w:r w:rsidR="00204460">
        <w:rPr>
          <w:b/>
          <w:sz w:val="24"/>
        </w:rPr>
        <w:t>24.07.2017 г.</w:t>
      </w:r>
      <w:bookmarkStart w:id="0" w:name="_GoBack"/>
      <w:bookmarkEnd w:id="0"/>
      <w:r>
        <w:rPr>
          <w:sz w:val="24"/>
        </w:rPr>
        <w:t xml:space="preserve">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C338C">
        <w:rPr>
          <w:b/>
          <w:sz w:val="24"/>
        </w:rPr>
        <w:t xml:space="preserve">                       </w:t>
      </w:r>
      <w:r w:rsidRPr="007C338C">
        <w:rPr>
          <w:b/>
          <w:sz w:val="24"/>
        </w:rPr>
        <w:tab/>
        <w:t xml:space="preserve">     </w:t>
      </w:r>
      <w:r>
        <w:rPr>
          <w:b/>
          <w:sz w:val="24"/>
        </w:rPr>
        <w:t xml:space="preserve">                     № </w:t>
      </w:r>
      <w:r w:rsidR="00204460">
        <w:rPr>
          <w:b/>
          <w:sz w:val="24"/>
        </w:rPr>
        <w:t>76</w:t>
      </w:r>
    </w:p>
    <w:p w:rsidR="003D0D47" w:rsidRPr="00B11A03" w:rsidRDefault="003D0D47" w:rsidP="003D0D47">
      <w:pPr>
        <w:jc w:val="center"/>
      </w:pPr>
      <w:r>
        <w:t xml:space="preserve">с. Благодарное </w:t>
      </w:r>
    </w:p>
    <w:p w:rsidR="003D0D47" w:rsidRDefault="003D0D47" w:rsidP="003D0D47">
      <w:pPr>
        <w:jc w:val="center"/>
        <w:rPr>
          <w:bCs/>
          <w:sz w:val="28"/>
          <w:szCs w:val="28"/>
        </w:rPr>
      </w:pPr>
    </w:p>
    <w:p w:rsidR="003D0D47" w:rsidRDefault="00B220A4" w:rsidP="003D0D4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3D0D47">
        <w:rPr>
          <w:b/>
          <w:sz w:val="28"/>
          <w:szCs w:val="28"/>
        </w:rPr>
        <w:t xml:space="preserve"> изменений в постановление администрации </w:t>
      </w:r>
      <w:proofErr w:type="spellStart"/>
      <w:r w:rsidR="003D0D47">
        <w:rPr>
          <w:b/>
          <w:sz w:val="28"/>
          <w:szCs w:val="28"/>
        </w:rPr>
        <w:t>Благодарненского</w:t>
      </w:r>
      <w:proofErr w:type="spellEnd"/>
      <w:r w:rsidR="003D0D47">
        <w:rPr>
          <w:b/>
          <w:sz w:val="28"/>
          <w:szCs w:val="28"/>
        </w:rPr>
        <w:t xml:space="preserve"> сельского </w:t>
      </w:r>
      <w:proofErr w:type="gramStart"/>
      <w:r w:rsidR="003D0D47">
        <w:rPr>
          <w:b/>
          <w:sz w:val="28"/>
          <w:szCs w:val="28"/>
        </w:rPr>
        <w:t>поселения  №</w:t>
      </w:r>
      <w:proofErr w:type="gramEnd"/>
      <w:r w:rsidR="003D0D47">
        <w:rPr>
          <w:b/>
          <w:sz w:val="28"/>
          <w:szCs w:val="28"/>
        </w:rPr>
        <w:t xml:space="preserve"> 66 от 01.07.2015 года «Об утверждении административного регламента по предоставлению муниципальной услуги «Присвоение, изменение и аннулирование адресов»</w:t>
      </w:r>
    </w:p>
    <w:p w:rsidR="003D0D47" w:rsidRDefault="003D0D47" w:rsidP="003D0D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D0D47" w:rsidRDefault="003D0D47" w:rsidP="003D0D4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Правительства РФ от 31 января 2017 года № 147-р «Об утверждении целевых моделей упрощения процедур ведения бизнеса и повышения инвестиционной привлекательности субъектов РФ и составов рабочих групп по мониторингу их внедрения»,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п о с т а н о в л я ю: </w:t>
      </w:r>
    </w:p>
    <w:p w:rsidR="003D0D47" w:rsidRDefault="003D0D47" w:rsidP="003D0D47">
      <w:pPr>
        <w:suppressLineNumbers/>
        <w:tabs>
          <w:tab w:val="num" w:pos="96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пункт 2.4.1 приложения к постановлению </w:t>
      </w:r>
      <w:r w:rsidRPr="00090343">
        <w:rPr>
          <w:sz w:val="28"/>
          <w:szCs w:val="28"/>
        </w:rPr>
        <w:t xml:space="preserve">администрации </w:t>
      </w:r>
      <w:proofErr w:type="spellStart"/>
      <w:r w:rsidRPr="00090343">
        <w:rPr>
          <w:sz w:val="28"/>
          <w:szCs w:val="28"/>
        </w:rPr>
        <w:t>Благодарненского</w:t>
      </w:r>
      <w:proofErr w:type="spellEnd"/>
      <w:r w:rsidRPr="00090343">
        <w:rPr>
          <w:sz w:val="28"/>
          <w:szCs w:val="28"/>
        </w:rPr>
        <w:t xml:space="preserve"> сельского </w:t>
      </w:r>
      <w:proofErr w:type="gramStart"/>
      <w:r w:rsidRPr="00090343">
        <w:rPr>
          <w:sz w:val="28"/>
          <w:szCs w:val="28"/>
        </w:rPr>
        <w:t>поселения  №</w:t>
      </w:r>
      <w:proofErr w:type="gramEnd"/>
      <w:r w:rsidRPr="00090343">
        <w:rPr>
          <w:sz w:val="28"/>
          <w:szCs w:val="28"/>
        </w:rPr>
        <w:t xml:space="preserve"> 66 от 01.07.2015 года «Об утверждении административного регламента по предоставлению муниципальной услуги «Присвоение, изменение и аннулирование адресов»</w:t>
      </w:r>
      <w:r>
        <w:rPr>
          <w:sz w:val="28"/>
          <w:szCs w:val="28"/>
        </w:rPr>
        <w:t xml:space="preserve"> и читать его в следующей редакции: «</w:t>
      </w:r>
      <w:r w:rsidRPr="00090343">
        <w:rPr>
          <w:sz w:val="28"/>
          <w:szCs w:val="28"/>
        </w:rPr>
        <w:t>2.4.1. Срок предоставления муниципальной услуги не должен превышать 12 рабочих дней со дня подачи заявления о предоставлении услуги</w:t>
      </w:r>
      <w:r>
        <w:rPr>
          <w:sz w:val="28"/>
          <w:szCs w:val="28"/>
        </w:rPr>
        <w:t>»</w:t>
      </w:r>
      <w:r w:rsidRPr="00090343">
        <w:rPr>
          <w:sz w:val="28"/>
          <w:szCs w:val="28"/>
        </w:rPr>
        <w:t>.</w:t>
      </w:r>
    </w:p>
    <w:p w:rsidR="003D0D47" w:rsidRPr="00C23703" w:rsidRDefault="003D0D47" w:rsidP="003D0D4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C2370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23703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C2370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C23703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C237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23703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C23703">
        <w:rPr>
          <w:rFonts w:ascii="Times New Roman" w:hAnsi="Times New Roman" w:cs="Times New Roman"/>
          <w:sz w:val="28"/>
          <w:szCs w:val="28"/>
        </w:rPr>
        <w:t xml:space="preserve"> района в информационно - телекоммуникационной с</w:t>
      </w:r>
      <w:r>
        <w:rPr>
          <w:rFonts w:ascii="Times New Roman" w:hAnsi="Times New Roman" w:cs="Times New Roman"/>
          <w:sz w:val="28"/>
          <w:szCs w:val="28"/>
        </w:rPr>
        <w:t>ети «Интернет» и в районной газете «Сельская жизнь»</w:t>
      </w:r>
    </w:p>
    <w:p w:rsidR="003D0D47" w:rsidRPr="00C23703" w:rsidRDefault="003D0D47" w:rsidP="003D0D47">
      <w:pPr>
        <w:ind w:firstLine="708"/>
        <w:jc w:val="both"/>
        <w:rPr>
          <w:sz w:val="28"/>
          <w:szCs w:val="28"/>
        </w:rPr>
      </w:pPr>
      <w:bookmarkStart w:id="2" w:name="sub_3"/>
      <w:bookmarkEnd w:id="1"/>
      <w:r w:rsidRPr="00C23703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3D0D47" w:rsidRDefault="003D0D47" w:rsidP="003D0D47">
      <w:pPr>
        <w:ind w:firstLine="708"/>
        <w:jc w:val="both"/>
        <w:rPr>
          <w:b/>
          <w:sz w:val="28"/>
          <w:szCs w:val="28"/>
        </w:rPr>
      </w:pPr>
      <w:r w:rsidRPr="00C23703">
        <w:rPr>
          <w:sz w:val="28"/>
          <w:szCs w:val="28"/>
        </w:rPr>
        <w:t xml:space="preserve">4. Настоящее постановление вступает в силу со дня его </w:t>
      </w:r>
      <w:bookmarkEnd w:id="2"/>
      <w:r>
        <w:rPr>
          <w:sz w:val="28"/>
          <w:szCs w:val="28"/>
        </w:rPr>
        <w:t>опубликования.</w:t>
      </w:r>
    </w:p>
    <w:p w:rsidR="003D0D47" w:rsidRDefault="003D0D47" w:rsidP="003D0D47">
      <w:pPr>
        <w:ind w:firstLine="708"/>
        <w:jc w:val="both"/>
        <w:rPr>
          <w:b/>
          <w:sz w:val="28"/>
          <w:szCs w:val="28"/>
        </w:rPr>
      </w:pPr>
    </w:p>
    <w:p w:rsidR="003D0D47" w:rsidRDefault="003D0D47" w:rsidP="003D0D4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C2370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23703">
        <w:rPr>
          <w:sz w:val="28"/>
          <w:szCs w:val="28"/>
        </w:rPr>
        <w:t xml:space="preserve"> </w:t>
      </w:r>
    </w:p>
    <w:p w:rsidR="003D0D47" w:rsidRDefault="003D0D47" w:rsidP="003D0D47">
      <w:pPr>
        <w:jc w:val="both"/>
        <w:rPr>
          <w:sz w:val="28"/>
          <w:szCs w:val="28"/>
        </w:rPr>
      </w:pPr>
      <w:proofErr w:type="spellStart"/>
      <w:r w:rsidRPr="00C23703">
        <w:rPr>
          <w:sz w:val="28"/>
          <w:szCs w:val="28"/>
        </w:rPr>
        <w:t>Благодарненского</w:t>
      </w:r>
      <w:proofErr w:type="spellEnd"/>
      <w:r w:rsidRPr="00C23703">
        <w:rPr>
          <w:sz w:val="28"/>
          <w:szCs w:val="28"/>
        </w:rPr>
        <w:t xml:space="preserve"> сельского </w:t>
      </w:r>
    </w:p>
    <w:p w:rsidR="003D0D47" w:rsidRPr="00C23703" w:rsidRDefault="003D0D47" w:rsidP="003D0D47">
      <w:pPr>
        <w:jc w:val="both"/>
        <w:rPr>
          <w:sz w:val="28"/>
          <w:szCs w:val="28"/>
        </w:rPr>
      </w:pPr>
      <w:r w:rsidRPr="00C2370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</w:t>
      </w:r>
      <w:proofErr w:type="spellStart"/>
      <w:r>
        <w:rPr>
          <w:sz w:val="28"/>
          <w:szCs w:val="28"/>
        </w:rPr>
        <w:t>А.А.Дудченко</w:t>
      </w:r>
      <w:proofErr w:type="spellEnd"/>
      <w:r>
        <w:rPr>
          <w:sz w:val="28"/>
          <w:szCs w:val="28"/>
        </w:rPr>
        <w:t xml:space="preserve">               </w:t>
      </w:r>
    </w:p>
    <w:p w:rsidR="003D0D47" w:rsidRDefault="003D0D47" w:rsidP="003D0D47">
      <w:pPr>
        <w:ind w:left="5103" w:firstLine="16"/>
        <w:rPr>
          <w:bCs/>
          <w:sz w:val="28"/>
          <w:szCs w:val="28"/>
        </w:rPr>
      </w:pPr>
    </w:p>
    <w:p w:rsidR="00960F20" w:rsidRDefault="00204460"/>
    <w:sectPr w:rsidR="0096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F4"/>
    <w:rsid w:val="000764F4"/>
    <w:rsid w:val="00204460"/>
    <w:rsid w:val="003D0D47"/>
    <w:rsid w:val="004D4785"/>
    <w:rsid w:val="00B220A4"/>
    <w:rsid w:val="00F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268F5-F62B-4EC6-A9D3-7AB3A4BB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0D4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D0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D0D47"/>
    <w:pPr>
      <w:suppressAutoHyphens/>
      <w:spacing w:after="0" w:line="240" w:lineRule="auto"/>
    </w:pPr>
    <w:rPr>
      <w:rFonts w:ascii="Calibri" w:eastAsia="Lucida Sans Unicode" w:hAnsi="Calibri" w:cs="font74"/>
      <w:kern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D0D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D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Рыбалко</cp:lastModifiedBy>
  <cp:revision>4</cp:revision>
  <cp:lastPrinted>2017-08-01T11:07:00Z</cp:lastPrinted>
  <dcterms:created xsi:type="dcterms:W3CDTF">2017-08-01T11:06:00Z</dcterms:created>
  <dcterms:modified xsi:type="dcterms:W3CDTF">2017-08-01T11:59:00Z</dcterms:modified>
</cp:coreProperties>
</file>