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БЛАГОДАРНЕНСКОГО СЕЛЬСКОГО ПОСЕЛЕНИЯ ОТРАДНЕНСКОГО РАЙОНА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>
      <w:pPr>
        <w:pStyle w:val="a4"/>
        <w:rPr>
          <w:lang w:val="ru-RU"/>
        </w:rPr>
      </w:pPr>
    </w:p>
    <w:p>
      <w:pPr>
        <w:pStyle w:val="a4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от _</w:t>
      </w:r>
      <w:r>
        <w:rPr>
          <w:b w:val="0"/>
          <w:sz w:val="24"/>
          <w:u w:val="single"/>
          <w:lang w:val="ru-RU"/>
        </w:rPr>
        <w:t>04.05.2022</w:t>
      </w:r>
      <w:r>
        <w:rPr>
          <w:b w:val="0"/>
          <w:sz w:val="24"/>
          <w:lang w:val="ru-RU"/>
        </w:rPr>
        <w:t>__</w:t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  <w:t>№_</w:t>
      </w:r>
      <w:r>
        <w:rPr>
          <w:b w:val="0"/>
          <w:sz w:val="24"/>
          <w:u w:val="single"/>
          <w:lang w:val="ru-RU"/>
        </w:rPr>
        <w:t>23</w:t>
      </w:r>
      <w:r>
        <w:rPr>
          <w:b w:val="0"/>
          <w:sz w:val="24"/>
          <w:lang w:val="ru-RU"/>
        </w:rPr>
        <w:t>__</w:t>
      </w:r>
    </w:p>
    <w:p>
      <w:pPr>
        <w:pStyle w:val="a4"/>
        <w:rPr>
          <w:szCs w:val="26"/>
          <w:lang w:val="ru-RU"/>
        </w:rPr>
      </w:pPr>
      <w:r>
        <w:rPr>
          <w:szCs w:val="26"/>
          <w:lang w:val="ru-RU"/>
        </w:rPr>
        <w:t>с. Благодарное</w:t>
      </w:r>
    </w:p>
    <w:p>
      <w:pPr>
        <w:pStyle w:val="a4"/>
        <w:rPr>
          <w:b w:val="0"/>
          <w:sz w:val="24"/>
          <w:lang w:val="ru-RU"/>
        </w:rPr>
      </w:pPr>
    </w:p>
    <w:p>
      <w:pPr>
        <w:pStyle w:val="a4"/>
        <w:rPr>
          <w:b w:val="0"/>
          <w:sz w:val="24"/>
          <w:lang w:val="ru-RU"/>
        </w:rPr>
      </w:pPr>
    </w:p>
    <w:p>
      <w:pPr>
        <w:pStyle w:val="a4"/>
        <w:rPr>
          <w:b w:val="0"/>
          <w:sz w:val="24"/>
          <w:lang w:val="ru-RU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утверждения положений (регламентов) об официальных физкультурных мероприятиях и спортивных соревнованиях проводимых на территории Благодарненского сельского поселения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частью 9 статьи 20 Федерального закона от 04.12.2007 года № 329-ФЗ «О физической культуре и спорте в Российской Федерации»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порядок утверждения положений (регламентов) об официальных физкультурных мероприятиях и спортивных соревнованиях Благодарненского сельского поселения Отрадненского района и требования к их содержанию согласно приложению.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постановление на официальном сайте Благодарненского сельского поселения Отрадненского района.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Благодарненского сельского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О.В.Охрименко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поселения Отрадненского района </w:t>
      </w: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  <w:u w:val="single"/>
        </w:rPr>
        <w:t>04.05.2022</w:t>
      </w:r>
      <w:r>
        <w:rPr>
          <w:rFonts w:ascii="Times New Roman" w:hAnsi="Times New Roman" w:cs="Times New Roman"/>
          <w:sz w:val="28"/>
          <w:szCs w:val="28"/>
        </w:rPr>
        <w:t>___ №_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____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утверждения положений (регламентов) об официальных физкультурных мероприятиях и спортивных соревнованиях Благодарненского сельского поселения Отрадненского</w:t>
      </w:r>
    </w:p>
    <w:p>
      <w:pPr>
        <w:pStyle w:val="a3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Благодарненского сельского поселения Отрадненского района (далее - положение (регламент) и применяется при разработке положений (регламентов), включаемых в установленном порядке в календарный план физкультурных мероприятий и спортивных соревнований  Благодарненского сельского поселения Отрадненского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КП).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Благодарненского сельского поселения Отрадненского района.</w:t>
      </w:r>
    </w:p>
    <w:p>
      <w:pPr>
        <w:pStyle w:val="a3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утверждения положений</w:t>
      </w:r>
    </w:p>
    <w:p>
      <w:pPr>
        <w:pStyle w:val="a3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Положения (регламенты), разработанные и утвержденные его организаторами, представляются в администрацию Благодарненского сельского поселения Отрадненского района не позднее, чем за 10 дней до проведения физкультурного мероприятия либо спортивного соревнования. </w:t>
      </w:r>
    </w:p>
    <w:p>
      <w:pPr>
        <w:pStyle w:val="a3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содержанию положений</w:t>
      </w:r>
    </w:p>
    <w:p>
      <w:pPr>
        <w:pStyle w:val="a3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физкультурного мероприятия либо спортивного соревнования в положениях (регламентах) должно совпадать с его наименованием в КП.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(регламенты) включают в себя следующие разделы и подразделы: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Общие положения: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наименование мероприятия либо спортивного соревнования;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обоснование проведения мероприятия либо спортивного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 (указание на реквизиты КП);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цели и задачи проведения мероприятия либо спортивного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Место и сроки проведения мероприятия либо спортивного соревнования: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место проведения (наименование объекта спорта, адрес);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сроки проведения (число, месяц, год), включая день приезда и день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отъезда участников (если соревнование имеет статус открытого).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Организаторы физкультурных мероприятий либо спортивных соревнований: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полное наименование (включая организационно-правовую форму)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организаторов физкультурных мероприятий либо спортивных соревнований;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распределение прав и обязанностей между организаторами 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Требования к участникам физкультурного мероприятия либо спортивного соревнования и условия их допуска: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условия, определяющие допуск команд и (или) участников к участию 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физкультурном мероприятии либо спортивном соревновании;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численные составы команд, формируемых для участия 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физкультурном мероприятии либо спортивном соревновании;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группы участников по полу и возрасту.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Программа мероприятия: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характер соревнования (командное, личное, лично-командное);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расписание мероприятия с указанием дат и времени, включая день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приезда и день отъезда;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порядок проведения мероприятия;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указание на правила видов спорта (в соответствии с Всероссийским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реестром видов спорта), включенных в программу мероприятия.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Условия подведения итогов: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Награждение: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условия награждения победителей и призеров в личных видах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физкультурного мероприятия либо спортивного соревнования;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условия награждения победителей и призеров в командных видах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Условия финансирования: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источниках и условиях финансового обеспечения физкультурного мероприятия либо спортивного соревнования.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 Обеспечение безопасности участников и зрителей: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соответствии объекта спорта требованиям безопасности;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и условия, касающиеся медицинского обеспечения участников мероприятия;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ответственных за безопасность участников и зрителей мероприятия.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Страхование участников: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условия страхования от несчастных случаев, жизни и здоровья участников мероприятия.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Подача заявок на участие: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сроки и условия подачи заявок на участие в физкультурном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мероприятии либо спортивном соревновании, требования к их оформлению;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перечень документов, представляемых в комиссию по допуску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физкультурного мероприятия либо спортивного соревнования (в случае необходимости);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4.Технические требования по оформлению положений (регламентов)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Название документа (положение или регламент) располагается под грифами о его утверждении по центру.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названием документа приводится его полное наименование, соответствующее КП.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Положения печатаются на стандартной бумаге белого цвета в «книжном» формате А4, черным шрифтом Times New Roman.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работе с молодежью МКУК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 Благодарненского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Р.У.Джамбеков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12036" w:firstLine="708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D06"/>
    <w:multiLevelType w:val="hybridMultilevel"/>
    <w:tmpl w:val="910C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96667"/>
    <w:multiLevelType w:val="hybridMultilevel"/>
    <w:tmpl w:val="4D5890CA"/>
    <w:lvl w:ilvl="0" w:tplc="19402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Pr>
      <w:rFonts w:eastAsia="Times New Roman" w:cs="Times New Roman"/>
      <w:b/>
      <w:sz w:val="26"/>
      <w:szCs w:val="20"/>
      <w:lang w:val="en-US" w:eastAsia="ru-RU"/>
    </w:rPr>
  </w:style>
  <w:style w:type="character" w:customStyle="1" w:styleId="a6">
    <w:name w:val="Гипертекстовая ссылка"/>
    <w:uiPriority w:val="99"/>
    <w:rPr>
      <w:b w:val="0"/>
      <w:bCs w:val="0"/>
      <w:color w:val="106BBE"/>
    </w:rPr>
  </w:style>
  <w:style w:type="table" w:styleId="a7">
    <w:name w:val="Table Grid"/>
    <w:basedOn w:val="a1"/>
    <w:uiPriority w:val="5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Pr>
      <w:rFonts w:eastAsia="Times New Roman" w:cs="Times New Roman"/>
      <w:b/>
      <w:sz w:val="26"/>
      <w:szCs w:val="20"/>
      <w:lang w:val="en-US" w:eastAsia="ru-RU"/>
    </w:rPr>
  </w:style>
  <w:style w:type="character" w:customStyle="1" w:styleId="a6">
    <w:name w:val="Гипертекстовая ссылка"/>
    <w:uiPriority w:val="99"/>
    <w:rPr>
      <w:b w:val="0"/>
      <w:bCs w:val="0"/>
      <w:color w:val="106BBE"/>
    </w:rPr>
  </w:style>
  <w:style w:type="table" w:styleId="a7">
    <w:name w:val="Table Grid"/>
    <w:basedOn w:val="a1"/>
    <w:uiPriority w:val="5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obshi-otdel</cp:lastModifiedBy>
  <cp:revision>4</cp:revision>
  <cp:lastPrinted>2022-05-06T05:50:00Z</cp:lastPrinted>
  <dcterms:created xsi:type="dcterms:W3CDTF">2022-05-06T05:53:00Z</dcterms:created>
  <dcterms:modified xsi:type="dcterms:W3CDTF">2022-11-25T07:49:00Z</dcterms:modified>
</cp:coreProperties>
</file>