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АДМИНИСТРАЦИЯ БЛАГОДАРНЕНСКОГО СЕЛЬСКОГО ПОСЕЛЕНИЯ ОТРАДНЕНСКОГО РАЙОНА</w:t>
      </w:r>
    </w:p>
    <w:p>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pPr>
        <w:pStyle w:val="a4"/>
        <w:jc w:val="both"/>
        <w:rPr>
          <w:b w:val="0"/>
          <w:sz w:val="28"/>
          <w:szCs w:val="28"/>
          <w:lang w:val="ru-RU"/>
        </w:rPr>
      </w:pPr>
      <w:r>
        <w:rPr>
          <w:b w:val="0"/>
          <w:sz w:val="28"/>
          <w:szCs w:val="28"/>
          <w:lang w:val="ru-RU"/>
        </w:rPr>
        <w:t>от _</w:t>
      </w:r>
      <w:r>
        <w:rPr>
          <w:b w:val="0"/>
          <w:sz w:val="28"/>
          <w:szCs w:val="28"/>
          <w:u w:val="single"/>
          <w:lang w:val="ru-RU"/>
        </w:rPr>
        <w:t>01.06.2022</w:t>
      </w:r>
      <w:r>
        <w:rPr>
          <w:b w:val="0"/>
          <w:sz w:val="28"/>
          <w:szCs w:val="28"/>
          <w:lang w:val="ru-RU"/>
        </w:rPr>
        <w:t>__</w:t>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t>№_</w:t>
      </w:r>
      <w:r>
        <w:rPr>
          <w:b w:val="0"/>
          <w:sz w:val="28"/>
          <w:szCs w:val="28"/>
          <w:u w:val="single"/>
          <w:lang w:val="ru-RU"/>
        </w:rPr>
        <w:t>31</w:t>
      </w:r>
      <w:r>
        <w:rPr>
          <w:b w:val="0"/>
          <w:sz w:val="28"/>
          <w:szCs w:val="28"/>
          <w:lang w:val="ru-RU"/>
        </w:rPr>
        <w:t>_</w:t>
      </w:r>
    </w:p>
    <w:p>
      <w:pPr>
        <w:pStyle w:val="a4"/>
        <w:rPr>
          <w:b w:val="0"/>
          <w:sz w:val="28"/>
          <w:szCs w:val="28"/>
          <w:lang w:val="ru-RU"/>
        </w:rPr>
      </w:pPr>
      <w:r>
        <w:rPr>
          <w:b w:val="0"/>
          <w:sz w:val="28"/>
          <w:szCs w:val="28"/>
          <w:lang w:val="ru-RU"/>
        </w:rPr>
        <w:t>с. Благодарное</w:t>
      </w:r>
    </w:p>
    <w:p>
      <w:pPr>
        <w:pStyle w:val="a4"/>
        <w:rPr>
          <w:b w:val="0"/>
          <w:sz w:val="28"/>
          <w:szCs w:val="28"/>
          <w:lang w:val="ru-RU"/>
        </w:rPr>
      </w:pPr>
    </w:p>
    <w:p>
      <w:pPr>
        <w:pStyle w:val="a4"/>
        <w:rPr>
          <w:b w:val="0"/>
          <w:sz w:val="28"/>
          <w:szCs w:val="28"/>
          <w:lang w:val="ru-RU"/>
        </w:rPr>
      </w:pPr>
    </w:p>
    <w:p>
      <w:pPr>
        <w:pStyle w:val="a4"/>
        <w:rPr>
          <w:b w:val="0"/>
          <w:sz w:val="28"/>
          <w:szCs w:val="28"/>
          <w:lang w:val="ru-RU"/>
        </w:rPr>
      </w:pPr>
    </w:p>
    <w:p>
      <w:pPr>
        <w:pStyle w:val="a3"/>
        <w:jc w:val="center"/>
        <w:rPr>
          <w:rFonts w:ascii="Times New Roman" w:hAnsi="Times New Roman" w:cs="Times New Roman"/>
          <w:b/>
          <w:sz w:val="28"/>
          <w:szCs w:val="28"/>
        </w:rPr>
      </w:pPr>
      <w:r>
        <w:rPr>
          <w:rFonts w:ascii="Times New Roman" w:hAnsi="Times New Roman" w:cs="Times New Roman"/>
          <w:b/>
          <w:sz w:val="28"/>
          <w:szCs w:val="28"/>
        </w:rPr>
        <w:t>Об оплате труда работников муниципального казенного учреждения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целях совершенствования системы оплаты труда работников муниципального казенного учреждения культуры «Социально-культурное объединение Благодарненского сельского поселения» Отрадненского района, находящегося в ведении администрации Благодарненского сельского поселения Отрадненского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roofErr w:type="gramEnd"/>
      <w:r>
        <w:rPr>
          <w:rFonts w:ascii="Times New Roman" w:hAnsi="Times New Roman" w:cs="Times New Roman"/>
          <w:sz w:val="28"/>
          <w:szCs w:val="28"/>
        </w:rPr>
        <w:t xml:space="preserve"> постановлением главы администраци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губернатора) Краснодарского края от 20 ноября 2008 года   № 1180 «О введении отраслевой системы оплаты труда работников государственных учреждений культуры, искусства, кинематографии, подведомственных министерству Краснодарского края»,</w:t>
      </w:r>
    </w:p>
    <w:p>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1. Утвердить перечень:</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должностей работников МКУК «Социально-культурное объединение Благодарненского сельского поселения» в системе отраслевой оплаты труда находящихся в ведении администрации Благодарненского сельского поселения Отрадненского района по профессиональным квалификационным группам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профессий работников  в системе не отраслевой оплаты труда осуществляющих обеспечение деятельности МКУК «Социально-культурное объединение Благодарненского сельского поселения» (приложение № 1).</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Положение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 (приложение № 2).</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3. Утвердить Положение о системе не отраслевой оплаты труда работников осуществляющих обеспечение деятельности МКУК «Социально-культурное объединение Благодарненского сельского поселения» (приложение № 3).</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4. Утвердить порядок исчисления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(приложение № 4);</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Исполняющему</w:t>
      </w:r>
      <w:proofErr w:type="gramEnd"/>
      <w:r>
        <w:rPr>
          <w:rFonts w:ascii="Times New Roman" w:hAnsi="Times New Roman" w:cs="Times New Roman"/>
          <w:sz w:val="28"/>
          <w:szCs w:val="28"/>
        </w:rPr>
        <w:t xml:space="preserve"> обязанности директора МКУК «Социально-культурное объединение Благодарненского сельского поселения»: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1) обеспечить введение новой системы оплаты труда с 1 июня 2022 года и осуществлять оплату труда работников в соответствии с настоящим постановлением;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 довести до сведения работников учреждений условия оплаты труда, предусмотренные настоящим постановлением, в сроки, установленные трудовым законодательством;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обеспечить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условий оплаты труда работников МКУК «Социально-культурное объединение Благодарненского сельского поселения», находящихся в ведении администрации Благодарненского сельского поселения Отрадненского района;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с 1 июня 2022 года производить доплату к заработной плате работникам МКУК «Социально-культурное объединение Благодарненского сельского поселения» до уровня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установленного на Федеральном уровне;</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6. Признать утратившим силу постановление главы Благодарненского сельского поселения Отрадненского района от 12 января 2022 года № 1 «Об оплате труда работников муниципального казенного учреждения культуры «Социально-культурное объединение Благодарненского сельского поселения».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8. Постановление вступает в силу со дня его официального опубликования (обнародования)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1 июня 2022 года.</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p>
    <w:p>
      <w:pPr>
        <w:spacing w:after="0"/>
        <w:rPr>
          <w:rFonts w:ascii="Times New Roman" w:hAnsi="Times New Roman" w:cs="Times New Roman"/>
          <w:sz w:val="28"/>
          <w:szCs w:val="28"/>
        </w:rPr>
      </w:pPr>
      <w:r>
        <w:rPr>
          <w:rFonts w:ascii="Times New Roman" w:hAnsi="Times New Roman" w:cs="Times New Roman"/>
          <w:sz w:val="28"/>
          <w:szCs w:val="28"/>
        </w:rPr>
        <w:t xml:space="preserve">Глава Благодарненского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spacing w:after="0"/>
        <w:rPr>
          <w:rFonts w:ascii="Times New Roman" w:hAnsi="Times New Roman" w:cs="Times New Roman"/>
          <w:sz w:val="28"/>
          <w:szCs w:val="28"/>
        </w:rPr>
      </w:pPr>
      <w:r>
        <w:rPr>
          <w:rFonts w:ascii="Times New Roman" w:hAnsi="Times New Roman" w:cs="Times New Roman"/>
          <w:sz w:val="28"/>
          <w:szCs w:val="28"/>
        </w:rPr>
        <w:t>поселения Отрадненского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О.В. Охрименко</w:t>
      </w:r>
    </w:p>
    <w:p>
      <w:pPr>
        <w:spacing w:after="0"/>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bookmarkStart w:id="0" w:name="_GoBack"/>
      <w:bookmarkEnd w:id="0"/>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1</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к </w:t>
      </w:r>
      <w:hyperlink w:anchor="sub_0" w:history="1">
        <w:r>
          <w:rPr>
            <w:rStyle w:val="a6"/>
            <w:rFonts w:ascii="Times New Roman" w:hAnsi="Times New Roman" w:cs="Times New Roman"/>
            <w:color w:val="auto"/>
            <w:sz w:val="28"/>
            <w:szCs w:val="28"/>
          </w:rPr>
          <w:t>постановлению</w:t>
        </w:r>
      </w:hyperlink>
      <w:r>
        <w:rPr>
          <w:rStyle w:val="a9"/>
          <w:rFonts w:ascii="Times New Roman" w:hAnsi="Times New Roman" w:cs="Times New Roman"/>
          <w:b w:val="0"/>
          <w:sz w:val="28"/>
          <w:szCs w:val="28"/>
        </w:rPr>
        <w:t xml:space="preserve"> администрации</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Благодарненского сельского</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поселения Отрадненский район </w:t>
      </w:r>
    </w:p>
    <w:p>
      <w:pPr>
        <w:pStyle w:val="a3"/>
        <w:ind w:left="4248" w:firstLine="708"/>
        <w:rPr>
          <w:rFonts w:ascii="Times New Roman" w:hAnsi="Times New Roman" w:cs="Times New Roman"/>
          <w:sz w:val="28"/>
          <w:szCs w:val="28"/>
        </w:rPr>
      </w:pPr>
      <w:r>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01.06.2022</w:t>
      </w:r>
      <w:r>
        <w:rPr>
          <w:rStyle w:val="a9"/>
          <w:rFonts w:ascii="Times New Roman" w:hAnsi="Times New Roman" w:cs="Times New Roman"/>
          <w:b w:val="0"/>
          <w:sz w:val="28"/>
          <w:szCs w:val="28"/>
        </w:rPr>
        <w:t>_ № _</w:t>
      </w:r>
      <w:r>
        <w:rPr>
          <w:rStyle w:val="a9"/>
          <w:rFonts w:ascii="Times New Roman" w:hAnsi="Times New Roman" w:cs="Times New Roman"/>
          <w:b w:val="0"/>
          <w:sz w:val="28"/>
          <w:szCs w:val="28"/>
          <w:u w:val="single"/>
        </w:rPr>
        <w:t>31</w:t>
      </w:r>
      <w:r>
        <w:rPr>
          <w:rStyle w:val="a9"/>
          <w:rFonts w:ascii="Times New Roman" w:hAnsi="Times New Roman" w:cs="Times New Roman"/>
          <w:b w:val="0"/>
          <w:sz w:val="28"/>
          <w:szCs w:val="28"/>
        </w:rPr>
        <w:t>_</w:t>
      </w:r>
    </w:p>
    <w:p>
      <w:pPr>
        <w:pStyle w:val="a3"/>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t>должностей работников МКУК «Социально-культурное объединение Благодарненского сельского поселения» в системе отраслевой оплаты труда находящихся в ведении администрации Благодарненского сельского поселения Отрадненского района по профессиональным квалификационным группам</w:t>
      </w:r>
    </w:p>
    <w:p>
      <w:pPr>
        <w:pStyle w:val="a3"/>
        <w:ind w:firstLine="708"/>
        <w:jc w:val="both"/>
        <w:rPr>
          <w:rFonts w:ascii="Times New Roman" w:hAnsi="Times New Roman" w:cs="Times New Roman"/>
          <w:sz w:val="28"/>
          <w:szCs w:val="28"/>
        </w:rPr>
      </w:pPr>
      <w:bookmarkStart w:id="1" w:name="sub_3001"/>
      <w:r>
        <w:rPr>
          <w:rFonts w:ascii="Times New Roman" w:hAnsi="Times New Roman" w:cs="Times New Roman"/>
          <w:sz w:val="28"/>
          <w:szCs w:val="28"/>
        </w:rPr>
        <w:t xml:space="preserve">1. Профессиональные квалификационные группы должностей работников культуры муниципального казенного учреждения культуры «Социально-культурное объединение Благодарненского сельского поселения» Отрадненского района: </w:t>
      </w:r>
      <w:bookmarkStart w:id="2" w:name="sub_3011"/>
      <w:bookmarkEnd w:id="1"/>
    </w:p>
    <w:p>
      <w:pPr>
        <w:pStyle w:val="a3"/>
        <w:ind w:firstLine="708"/>
        <w:jc w:val="both"/>
        <w:rPr>
          <w:rFonts w:ascii="Times New Roman" w:hAnsi="Times New Roman" w:cs="Times New Roman"/>
          <w:sz w:val="28"/>
          <w:szCs w:val="28"/>
        </w:rPr>
      </w:pPr>
      <w:bookmarkStart w:id="3" w:name="sub_3012"/>
      <w:bookmarkEnd w:id="2"/>
      <w:r>
        <w:rPr>
          <w:rFonts w:ascii="Times New Roman" w:hAnsi="Times New Roman" w:cs="Times New Roman"/>
          <w:sz w:val="28"/>
          <w:szCs w:val="28"/>
        </w:rPr>
        <w:t>1.1. Профессиональная квалификационная группа "Должности работников культуры, искусства и кинематографии среднего звена":</w:t>
      </w:r>
    </w:p>
    <w:bookmarkEnd w:id="3"/>
    <w:p>
      <w:pPr>
        <w:pStyle w:val="a3"/>
        <w:jc w:val="both"/>
        <w:rPr>
          <w:rFonts w:ascii="Times New Roman" w:hAnsi="Times New Roman" w:cs="Times New Roman"/>
          <w:sz w:val="28"/>
          <w:szCs w:val="28"/>
        </w:rPr>
      </w:pPr>
      <w:r>
        <w:rPr>
          <w:rFonts w:ascii="Times New Roman" w:hAnsi="Times New Roman" w:cs="Times New Roman"/>
          <w:sz w:val="28"/>
          <w:szCs w:val="28"/>
        </w:rPr>
        <w:t>- руководитель кружка;</w:t>
      </w:r>
    </w:p>
    <w:p>
      <w:pPr>
        <w:pStyle w:val="a3"/>
        <w:ind w:firstLine="708"/>
        <w:jc w:val="both"/>
        <w:rPr>
          <w:rFonts w:ascii="Times New Roman" w:hAnsi="Times New Roman" w:cs="Times New Roman"/>
          <w:sz w:val="28"/>
          <w:szCs w:val="28"/>
        </w:rPr>
      </w:pPr>
      <w:bookmarkStart w:id="4" w:name="sub_3013"/>
      <w:r>
        <w:rPr>
          <w:rFonts w:ascii="Times New Roman" w:hAnsi="Times New Roman" w:cs="Times New Roman"/>
          <w:sz w:val="28"/>
          <w:szCs w:val="28"/>
        </w:rPr>
        <w:t>1.2. Профессиональная квалификационная группа "Должности работников культуры, искусства и кинематографии ведущего звена":</w:t>
      </w:r>
    </w:p>
    <w:p>
      <w:pPr>
        <w:pStyle w:val="a3"/>
        <w:jc w:val="both"/>
        <w:rPr>
          <w:rFonts w:ascii="Times New Roman" w:hAnsi="Times New Roman" w:cs="Times New Roman"/>
          <w:sz w:val="28"/>
          <w:szCs w:val="28"/>
        </w:rPr>
      </w:pPr>
      <w:r>
        <w:rPr>
          <w:rFonts w:ascii="Times New Roman" w:hAnsi="Times New Roman" w:cs="Times New Roman"/>
          <w:sz w:val="28"/>
          <w:szCs w:val="28"/>
        </w:rPr>
        <w:t>- библиотекарь;</w:t>
      </w:r>
    </w:p>
    <w:p>
      <w:pPr>
        <w:pStyle w:val="a3"/>
        <w:jc w:val="both"/>
        <w:rPr>
          <w:rFonts w:ascii="Times New Roman" w:hAnsi="Times New Roman" w:cs="Times New Roman"/>
          <w:sz w:val="28"/>
          <w:szCs w:val="28"/>
        </w:rPr>
      </w:pPr>
      <w:r>
        <w:rPr>
          <w:rFonts w:ascii="Times New Roman" w:hAnsi="Times New Roman" w:cs="Times New Roman"/>
          <w:sz w:val="28"/>
          <w:szCs w:val="28"/>
        </w:rPr>
        <w:t>- администратор;</w:t>
      </w:r>
    </w:p>
    <w:p>
      <w:pPr>
        <w:pStyle w:val="a3"/>
        <w:jc w:val="both"/>
        <w:rPr>
          <w:rFonts w:ascii="Times New Roman" w:hAnsi="Times New Roman" w:cs="Times New Roman"/>
          <w:sz w:val="28"/>
          <w:szCs w:val="28"/>
        </w:rPr>
      </w:pPr>
      <w:r>
        <w:rPr>
          <w:rFonts w:ascii="Times New Roman" w:hAnsi="Times New Roman" w:cs="Times New Roman"/>
          <w:sz w:val="28"/>
          <w:szCs w:val="28"/>
        </w:rPr>
        <w:t xml:space="preserve">- звукооператор; </w:t>
      </w:r>
    </w:p>
    <w:p>
      <w:pPr>
        <w:pStyle w:val="a3"/>
        <w:ind w:firstLine="708"/>
        <w:jc w:val="both"/>
        <w:rPr>
          <w:rFonts w:ascii="Times New Roman" w:hAnsi="Times New Roman" w:cs="Times New Roman"/>
          <w:sz w:val="28"/>
          <w:szCs w:val="28"/>
        </w:rPr>
      </w:pPr>
      <w:bookmarkStart w:id="5" w:name="sub_3014"/>
      <w:bookmarkEnd w:id="4"/>
      <w:r>
        <w:rPr>
          <w:rFonts w:ascii="Times New Roman" w:hAnsi="Times New Roman" w:cs="Times New Roman"/>
          <w:sz w:val="28"/>
          <w:szCs w:val="28"/>
        </w:rPr>
        <w:t>1.3. Профессиональная квалификационная группа "Должности руководящего состава учреждений культуры, искусства и кинематографии":</w:t>
      </w:r>
    </w:p>
    <w:bookmarkEnd w:id="5"/>
    <w:p>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заведующий </w:t>
      </w:r>
      <w:r>
        <w:rPr>
          <w:rFonts w:ascii="Times New Roman" w:hAnsi="Times New Roman" w:cs="Times New Roman"/>
          <w:sz w:val="28"/>
          <w:szCs w:val="28"/>
        </w:rPr>
        <w:t xml:space="preserve">структурным подразделением </w:t>
      </w:r>
      <w:r>
        <w:rPr>
          <w:rFonts w:ascii="Times New Roman" w:hAnsi="Times New Roman" w:cs="Times New Roman"/>
          <w:color w:val="000000" w:themeColor="text1"/>
          <w:sz w:val="28"/>
          <w:szCs w:val="28"/>
        </w:rPr>
        <w:t>сельского Дома культуры;</w:t>
      </w:r>
    </w:p>
    <w:p>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заведующий </w:t>
      </w:r>
      <w:r>
        <w:rPr>
          <w:rFonts w:ascii="Times New Roman" w:hAnsi="Times New Roman" w:cs="Times New Roman"/>
          <w:sz w:val="28"/>
          <w:szCs w:val="28"/>
        </w:rPr>
        <w:t xml:space="preserve">структурным подразделением </w:t>
      </w:r>
      <w:r>
        <w:rPr>
          <w:rFonts w:ascii="Times New Roman" w:hAnsi="Times New Roman" w:cs="Times New Roman"/>
          <w:color w:val="000000" w:themeColor="text1"/>
          <w:sz w:val="28"/>
          <w:szCs w:val="28"/>
        </w:rPr>
        <w:t>сельского Клуба;</w:t>
      </w:r>
    </w:p>
    <w:p>
      <w:pPr>
        <w:pStyle w:val="a3"/>
        <w:jc w:val="both"/>
        <w:rPr>
          <w:rFonts w:ascii="Times New Roman" w:hAnsi="Times New Roman" w:cs="Times New Roman"/>
          <w:sz w:val="28"/>
          <w:szCs w:val="28"/>
        </w:rPr>
      </w:pPr>
      <w:r>
        <w:rPr>
          <w:rFonts w:ascii="Times New Roman" w:hAnsi="Times New Roman" w:cs="Times New Roman"/>
          <w:sz w:val="28"/>
          <w:szCs w:val="28"/>
        </w:rPr>
        <w:t>- художественный руководитель культурно-досугового учреждения.</w:t>
      </w:r>
    </w:p>
    <w:p>
      <w:pPr>
        <w:pStyle w:val="a3"/>
        <w:rPr>
          <w:rFonts w:ascii="Times New Roman" w:hAnsi="Times New Roman" w:cs="Times New Roman"/>
          <w:sz w:val="28"/>
          <w:szCs w:val="28"/>
        </w:rPr>
      </w:pPr>
      <w:bookmarkStart w:id="6" w:name="sub_4000"/>
      <w:r>
        <w:rPr>
          <w:rFonts w:ascii="Times New Roman" w:hAnsi="Times New Roman" w:cs="Times New Roman"/>
          <w:sz w:val="28"/>
          <w:szCs w:val="28"/>
        </w:rPr>
        <w:tab/>
        <w:t>1.4. Должности вспомогательного состава учреждения культуры:</w:t>
      </w:r>
    </w:p>
    <w:p>
      <w:pPr>
        <w:pStyle w:val="a3"/>
        <w:rPr>
          <w:rFonts w:ascii="Times New Roman" w:hAnsi="Times New Roman" w:cs="Times New Roman"/>
          <w:sz w:val="28"/>
          <w:szCs w:val="28"/>
        </w:rPr>
      </w:pPr>
      <w:r>
        <w:rPr>
          <w:rFonts w:ascii="Times New Roman" w:hAnsi="Times New Roman" w:cs="Times New Roman"/>
          <w:sz w:val="28"/>
          <w:szCs w:val="28"/>
        </w:rPr>
        <w:t>- уборщица служебных и производственных помещений.</w:t>
      </w:r>
    </w:p>
    <w:bookmarkEnd w:id="6"/>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t>профессий работников  в системе не отраслевой оплаты труда осуществляющих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w:t>
      </w:r>
    </w:p>
    <w:p>
      <w:pPr>
        <w:pStyle w:val="a3"/>
        <w:rPr>
          <w:rFonts w:ascii="Times New Roman" w:hAnsi="Times New Roman" w:cs="Times New Roman"/>
          <w:sz w:val="28"/>
          <w:szCs w:val="28"/>
        </w:rPr>
      </w:pPr>
      <w:r>
        <w:rPr>
          <w:rFonts w:ascii="Times New Roman" w:hAnsi="Times New Roman" w:cs="Times New Roman"/>
          <w:sz w:val="28"/>
          <w:szCs w:val="28"/>
        </w:rPr>
        <w:t>- специалист по работе с молодежью;</w:t>
      </w:r>
    </w:p>
    <w:p>
      <w:pPr>
        <w:pStyle w:val="a3"/>
        <w:rPr>
          <w:rFonts w:ascii="Times New Roman" w:hAnsi="Times New Roman" w:cs="Times New Roman"/>
          <w:sz w:val="28"/>
          <w:szCs w:val="28"/>
        </w:rPr>
      </w:pPr>
      <w:r>
        <w:rPr>
          <w:rFonts w:ascii="Times New Roman" w:hAnsi="Times New Roman" w:cs="Times New Roman"/>
          <w:sz w:val="28"/>
          <w:szCs w:val="28"/>
        </w:rPr>
        <w:t>- инструктор по спорту;</w:t>
      </w:r>
    </w:p>
    <w:p>
      <w:pPr>
        <w:pStyle w:val="a3"/>
        <w:rPr>
          <w:rFonts w:ascii="Times New Roman" w:hAnsi="Times New Roman" w:cs="Times New Roman"/>
          <w:sz w:val="28"/>
          <w:szCs w:val="28"/>
        </w:rPr>
      </w:pPr>
      <w:r>
        <w:rPr>
          <w:rFonts w:ascii="Times New Roman" w:hAnsi="Times New Roman" w:cs="Times New Roman"/>
          <w:sz w:val="28"/>
          <w:szCs w:val="28"/>
        </w:rPr>
        <w:t>- программист;</w:t>
      </w:r>
    </w:p>
    <w:p>
      <w:pPr>
        <w:pStyle w:val="a3"/>
        <w:rPr>
          <w:rFonts w:ascii="Times New Roman" w:hAnsi="Times New Roman" w:cs="Times New Roman"/>
          <w:sz w:val="28"/>
          <w:szCs w:val="28"/>
        </w:rPr>
      </w:pPr>
      <w:r>
        <w:rPr>
          <w:rFonts w:ascii="Times New Roman" w:hAnsi="Times New Roman" w:cs="Times New Roman"/>
          <w:sz w:val="28"/>
          <w:szCs w:val="28"/>
        </w:rPr>
        <w:t>- электромонтер;</w:t>
      </w:r>
    </w:p>
    <w:p>
      <w:pPr>
        <w:pStyle w:val="a3"/>
        <w:rPr>
          <w:rFonts w:ascii="Times New Roman" w:hAnsi="Times New Roman" w:cs="Times New Roman"/>
          <w:sz w:val="28"/>
          <w:szCs w:val="28"/>
        </w:rPr>
      </w:pPr>
      <w:r>
        <w:rPr>
          <w:rFonts w:ascii="Times New Roman" w:hAnsi="Times New Roman" w:cs="Times New Roman"/>
          <w:sz w:val="28"/>
          <w:szCs w:val="28"/>
        </w:rPr>
        <w:t>- подсобный рабочий;</w:t>
      </w:r>
    </w:p>
    <w:p>
      <w:pPr>
        <w:pStyle w:val="a3"/>
        <w:rPr>
          <w:rFonts w:ascii="Times New Roman" w:hAnsi="Times New Roman" w:cs="Times New Roman"/>
          <w:sz w:val="28"/>
          <w:szCs w:val="28"/>
        </w:rPr>
      </w:pPr>
      <w:r>
        <w:rPr>
          <w:rFonts w:ascii="Times New Roman" w:hAnsi="Times New Roman" w:cs="Times New Roman"/>
          <w:sz w:val="28"/>
          <w:szCs w:val="28"/>
        </w:rPr>
        <w:t>- уборщик территории;</w:t>
      </w:r>
    </w:p>
    <w:p>
      <w:pPr>
        <w:pStyle w:val="a3"/>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специалист по похоронному делу.</w:t>
      </w:r>
    </w:p>
    <w:p>
      <w:pPr>
        <w:pStyle w:val="a3"/>
        <w:rPr>
          <w:rFonts w:ascii="Times New Roman" w:hAnsi="Times New Roman" w:cs="Times New Roman"/>
          <w:b/>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Никитенко</w:t>
      </w:r>
    </w:p>
    <w:p>
      <w:pPr>
        <w:pStyle w:val="a3"/>
        <w:ind w:left="4248" w:firstLine="708"/>
        <w:rPr>
          <w:rFonts w:ascii="Times New Roman" w:hAnsi="Times New Roman" w:cs="Times New Roman"/>
          <w:sz w:val="28"/>
          <w:szCs w:val="28"/>
        </w:rPr>
      </w:pPr>
    </w:p>
    <w:p>
      <w:pPr>
        <w:pStyle w:val="a3"/>
        <w:ind w:left="4248" w:firstLine="708"/>
        <w:rPr>
          <w:rFonts w:ascii="Times New Roman" w:hAnsi="Times New Roman" w:cs="Times New Roman"/>
          <w:sz w:val="28"/>
          <w:szCs w:val="28"/>
        </w:rPr>
      </w:pPr>
    </w:p>
    <w:p>
      <w:pPr>
        <w:pStyle w:val="a3"/>
        <w:ind w:left="4248" w:firstLine="708"/>
        <w:rPr>
          <w:rFonts w:ascii="Times New Roman" w:hAnsi="Times New Roman" w:cs="Times New Roman"/>
          <w:sz w:val="28"/>
          <w:szCs w:val="28"/>
        </w:rPr>
      </w:pPr>
      <w:r>
        <w:rPr>
          <w:rFonts w:ascii="Times New Roman" w:hAnsi="Times New Roman" w:cs="Times New Roman"/>
          <w:sz w:val="28"/>
          <w:szCs w:val="28"/>
        </w:rPr>
        <w:t>Приложение № 2</w:t>
      </w:r>
    </w:p>
    <w:p>
      <w:pPr>
        <w:pStyle w:val="a3"/>
        <w:ind w:left="4248" w:firstLine="708"/>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pPr>
        <w:pStyle w:val="a3"/>
        <w:ind w:left="4956"/>
        <w:rPr>
          <w:rFonts w:ascii="Times New Roman" w:hAnsi="Times New Roman" w:cs="Times New Roman"/>
          <w:sz w:val="28"/>
          <w:szCs w:val="28"/>
        </w:rPr>
      </w:pPr>
      <w:r>
        <w:rPr>
          <w:rFonts w:ascii="Times New Roman" w:hAnsi="Times New Roman" w:cs="Times New Roman"/>
          <w:sz w:val="28"/>
          <w:szCs w:val="28"/>
        </w:rPr>
        <w:t xml:space="preserve">Благодарненского сельского поселения Отрадненского района </w:t>
      </w:r>
    </w:p>
    <w:p>
      <w:pPr>
        <w:pStyle w:val="a3"/>
        <w:ind w:left="4248" w:firstLine="708"/>
        <w:rPr>
          <w:rFonts w:ascii="Times New Roman" w:hAnsi="Times New Roman" w:cs="Times New Roman"/>
          <w:sz w:val="28"/>
          <w:szCs w:val="28"/>
        </w:rPr>
      </w:pPr>
      <w:r>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01.06.2022</w:t>
      </w:r>
      <w:r>
        <w:rPr>
          <w:rStyle w:val="a9"/>
          <w:rFonts w:ascii="Times New Roman" w:hAnsi="Times New Roman" w:cs="Times New Roman"/>
          <w:b w:val="0"/>
          <w:sz w:val="28"/>
          <w:szCs w:val="28"/>
        </w:rPr>
        <w:t>_ № _</w:t>
      </w:r>
      <w:r>
        <w:rPr>
          <w:rStyle w:val="a9"/>
          <w:rFonts w:ascii="Times New Roman" w:hAnsi="Times New Roman" w:cs="Times New Roman"/>
          <w:b w:val="0"/>
          <w:sz w:val="28"/>
          <w:szCs w:val="28"/>
          <w:u w:val="single"/>
        </w:rPr>
        <w:t>31</w:t>
      </w:r>
      <w:r>
        <w:rPr>
          <w:rStyle w:val="a9"/>
          <w:rFonts w:ascii="Times New Roman" w:hAnsi="Times New Roman" w:cs="Times New Roman"/>
          <w:b w:val="0"/>
          <w:sz w:val="28"/>
          <w:szCs w:val="28"/>
        </w:rPr>
        <w:t>_</w:t>
      </w:r>
    </w:p>
    <w:p>
      <w:pPr>
        <w:pStyle w:val="a3"/>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r>
        <w:rPr>
          <w:rFonts w:ascii="Times New Roman" w:hAnsi="Times New Roman" w:cs="Times New Roman"/>
          <w:b/>
          <w:sz w:val="28"/>
          <w:szCs w:val="28"/>
        </w:rPr>
        <w:br/>
        <w:t xml:space="preserve">о системе отраслевой </w:t>
      </w:r>
      <w:proofErr w:type="gramStart"/>
      <w:r>
        <w:rPr>
          <w:rFonts w:ascii="Times New Roman" w:hAnsi="Times New Roman" w:cs="Times New Roman"/>
          <w:b/>
          <w:sz w:val="28"/>
          <w:szCs w:val="28"/>
        </w:rPr>
        <w:t>оплаты труда работников культуры муниципального казенного учреждения</w:t>
      </w:r>
      <w:proofErr w:type="gramEnd"/>
      <w:r>
        <w:rPr>
          <w:rFonts w:ascii="Times New Roman" w:hAnsi="Times New Roman" w:cs="Times New Roman"/>
          <w:b/>
          <w:sz w:val="28"/>
          <w:szCs w:val="28"/>
        </w:rPr>
        <w:t xml:space="preserve"> культуры «Социально-культурное объединение Благод</w:t>
      </w:r>
      <w:bookmarkStart w:id="7" w:name="sub_100"/>
      <w:r>
        <w:rPr>
          <w:rFonts w:ascii="Times New Roman" w:hAnsi="Times New Roman" w:cs="Times New Roman"/>
          <w:b/>
          <w:sz w:val="28"/>
          <w:szCs w:val="28"/>
        </w:rPr>
        <w:t>арненского сельского поселения»</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pPr>
        <w:pStyle w:val="a3"/>
        <w:ind w:firstLine="708"/>
        <w:jc w:val="both"/>
        <w:rPr>
          <w:rFonts w:ascii="Times New Roman" w:hAnsi="Times New Roman" w:cs="Times New Roman"/>
          <w:sz w:val="28"/>
          <w:szCs w:val="28"/>
        </w:rPr>
      </w:pPr>
      <w:bookmarkStart w:id="8" w:name="sub_101"/>
      <w:bookmarkEnd w:id="7"/>
      <w:r>
        <w:rPr>
          <w:rFonts w:ascii="Times New Roman" w:hAnsi="Times New Roman" w:cs="Times New Roman"/>
          <w:sz w:val="28"/>
          <w:szCs w:val="28"/>
        </w:rPr>
        <w:t xml:space="preserve">1.1. Положение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w:t>
      </w:r>
    </w:p>
    <w:p>
      <w:pPr>
        <w:pStyle w:val="a3"/>
        <w:ind w:firstLine="708"/>
        <w:jc w:val="both"/>
        <w:rPr>
          <w:rFonts w:ascii="Times New Roman" w:hAnsi="Times New Roman" w:cs="Times New Roman"/>
          <w:sz w:val="28"/>
          <w:szCs w:val="28"/>
        </w:rPr>
      </w:pPr>
      <w:bookmarkStart w:id="9" w:name="sub_102"/>
      <w:bookmarkEnd w:id="8"/>
      <w:r>
        <w:rPr>
          <w:rFonts w:ascii="Times New Roman" w:hAnsi="Times New Roman" w:cs="Times New Roman"/>
          <w:sz w:val="28"/>
          <w:szCs w:val="28"/>
        </w:rPr>
        <w:t>1.2. Положение включает:</w:t>
      </w:r>
    </w:p>
    <w:bookmarkEnd w:id="9"/>
    <w:p>
      <w:pPr>
        <w:pStyle w:val="a3"/>
        <w:jc w:val="both"/>
        <w:rPr>
          <w:rFonts w:ascii="Times New Roman" w:hAnsi="Times New Roman" w:cs="Times New Roman"/>
          <w:sz w:val="28"/>
          <w:szCs w:val="28"/>
        </w:rPr>
      </w:pPr>
      <w:r>
        <w:rPr>
          <w:rFonts w:ascii="Times New Roman" w:hAnsi="Times New Roman" w:cs="Times New Roman"/>
          <w:sz w:val="28"/>
          <w:szCs w:val="28"/>
        </w:rPr>
        <w:t>- базовые оклады (базовые должностные оклады) по профессиональным квалификационным группам (далее - ПКГ);</w:t>
      </w:r>
    </w:p>
    <w:p>
      <w:pPr>
        <w:pStyle w:val="a3"/>
        <w:jc w:val="both"/>
        <w:rPr>
          <w:rFonts w:ascii="Times New Roman" w:hAnsi="Times New Roman" w:cs="Times New Roman"/>
          <w:sz w:val="28"/>
          <w:szCs w:val="28"/>
        </w:rPr>
      </w:pPr>
      <w:r>
        <w:rPr>
          <w:rFonts w:ascii="Times New Roman" w:hAnsi="Times New Roman" w:cs="Times New Roman"/>
          <w:sz w:val="28"/>
          <w:szCs w:val="28"/>
        </w:rPr>
        <w:t>- должностные оклады служащих, осуществляющих профессиональную деятельность по должностям, устанавливаются на основе базовых должностных окладов по профессиональным группам должностей специалистов и служащих, в которые входят занимаемые ими должности;</w:t>
      </w:r>
    </w:p>
    <w:p>
      <w:pPr>
        <w:pStyle w:val="a3"/>
        <w:jc w:val="both"/>
        <w:rPr>
          <w:rFonts w:ascii="Times New Roman" w:hAnsi="Times New Roman" w:cs="Times New Roman"/>
          <w:sz w:val="28"/>
          <w:szCs w:val="28"/>
        </w:rPr>
      </w:pPr>
      <w:r>
        <w:rPr>
          <w:rFonts w:ascii="Times New Roman" w:hAnsi="Times New Roman" w:cs="Times New Roman"/>
          <w:sz w:val="28"/>
          <w:szCs w:val="28"/>
        </w:rPr>
        <w:t xml:space="preserve">- оклады рабочих, </w:t>
      </w:r>
      <w:r>
        <w:rPr>
          <w:rFonts w:ascii="Times New Roman" w:hAnsi="Times New Roman" w:cs="Times New Roman"/>
          <w:spacing w:val="2"/>
          <w:sz w:val="28"/>
          <w:szCs w:val="28"/>
          <w:shd w:val="clear" w:color="auto" w:fill="FFFFFF"/>
        </w:rPr>
        <w:t>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r>
        <w:rPr>
          <w:rFonts w:ascii="Times New Roman" w:hAnsi="Times New Roman" w:cs="Times New Roman"/>
          <w:color w:val="2D2D2D"/>
          <w:spacing w:val="2"/>
          <w:sz w:val="28"/>
          <w:szCs w:val="28"/>
          <w:shd w:val="clear" w:color="auto" w:fill="FFFFFF"/>
        </w:rPr>
        <w:t>;</w:t>
      </w:r>
    </w:p>
    <w:p>
      <w:pPr>
        <w:pStyle w:val="a3"/>
        <w:jc w:val="both"/>
        <w:rPr>
          <w:rFonts w:ascii="Times New Roman" w:hAnsi="Times New Roman" w:cs="Times New Roman"/>
          <w:sz w:val="28"/>
          <w:szCs w:val="28"/>
        </w:rPr>
      </w:pPr>
      <w:r>
        <w:rPr>
          <w:rFonts w:ascii="Times New Roman" w:hAnsi="Times New Roman" w:cs="Times New Roman"/>
          <w:sz w:val="28"/>
          <w:szCs w:val="28"/>
        </w:rPr>
        <w:t>- наименование, условия осуществления и размеры выплат компенсационного и стимулирующего характера;</w:t>
      </w:r>
    </w:p>
    <w:p>
      <w:pPr>
        <w:pStyle w:val="a3"/>
        <w:jc w:val="both"/>
        <w:rPr>
          <w:rFonts w:ascii="Times New Roman" w:hAnsi="Times New Roman" w:cs="Times New Roman"/>
          <w:sz w:val="28"/>
          <w:szCs w:val="28"/>
        </w:rPr>
      </w:pPr>
      <w:r>
        <w:rPr>
          <w:rFonts w:ascii="Times New Roman" w:hAnsi="Times New Roman" w:cs="Times New Roman"/>
          <w:sz w:val="28"/>
          <w:szCs w:val="28"/>
        </w:rPr>
        <w:t>- условия оплаты труда руководителя муниципального казенного учреждения культуры «Социально-культурное объединение Благодарненского сельского поселения», заместителя руководителя (далее - учреждение).</w:t>
      </w:r>
    </w:p>
    <w:p>
      <w:pPr>
        <w:pStyle w:val="a3"/>
        <w:ind w:firstLine="708"/>
        <w:jc w:val="both"/>
        <w:rPr>
          <w:rFonts w:ascii="Times New Roman" w:hAnsi="Times New Roman" w:cs="Times New Roman"/>
          <w:sz w:val="28"/>
          <w:szCs w:val="28"/>
        </w:rPr>
      </w:pPr>
      <w:bookmarkStart w:id="10" w:name="sub_103"/>
      <w:r>
        <w:rPr>
          <w:rFonts w:ascii="Times New Roman" w:hAnsi="Times New Roman" w:cs="Times New Roman"/>
          <w:sz w:val="28"/>
          <w:szCs w:val="28"/>
        </w:rPr>
        <w:t xml:space="preserve">1.3. </w:t>
      </w:r>
      <w:proofErr w:type="gramStart"/>
      <w:r>
        <w:rPr>
          <w:rFonts w:ascii="Times New Roman" w:hAnsi="Times New Roman" w:cs="Times New Roman"/>
          <w:sz w:val="28"/>
          <w:szCs w:val="28"/>
        </w:rPr>
        <w:t>Условия оплаты труда, включая базовый оклад (базовый должностной оклад) работника учреждения (далее - работника), выплаты компенсационного характера,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 договор (эффективный контракт).</w:t>
      </w:r>
      <w:proofErr w:type="gramEnd"/>
    </w:p>
    <w:p>
      <w:pPr>
        <w:pStyle w:val="a3"/>
        <w:ind w:firstLine="708"/>
        <w:jc w:val="both"/>
        <w:rPr>
          <w:rFonts w:ascii="Times New Roman" w:hAnsi="Times New Roman" w:cs="Times New Roman"/>
          <w:sz w:val="28"/>
          <w:szCs w:val="28"/>
        </w:rPr>
      </w:pPr>
      <w:bookmarkStart w:id="11" w:name="sub_104"/>
      <w:bookmarkEnd w:id="10"/>
      <w:r>
        <w:rPr>
          <w:rFonts w:ascii="Times New Roman" w:hAnsi="Times New Roman" w:cs="Times New Roman"/>
          <w:sz w:val="28"/>
          <w:szCs w:val="28"/>
        </w:rPr>
        <w:t xml:space="preserve">1.4. Оплата труда работников, занятых по совместительству, по совмещению,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(эффективным контрактом) или дополнительному </w:t>
      </w:r>
      <w:r>
        <w:rPr>
          <w:rFonts w:ascii="Times New Roman" w:hAnsi="Times New Roman" w:cs="Times New Roman"/>
          <w:sz w:val="28"/>
          <w:szCs w:val="28"/>
        </w:rPr>
        <w:lastRenderedPageBreak/>
        <w:t>соглашению к трудовому договору (эффективному контракту). Определение размеров заработной платы по основной должности, оплаты по должности, занимаемой в порядке совместительства или совмещения, производится раздельно по каждой из должностей.</w:t>
      </w:r>
    </w:p>
    <w:p>
      <w:pPr>
        <w:pStyle w:val="a3"/>
        <w:jc w:val="center"/>
        <w:rPr>
          <w:rFonts w:ascii="Times New Roman" w:hAnsi="Times New Roman" w:cs="Times New Roman"/>
          <w:b/>
          <w:sz w:val="28"/>
          <w:szCs w:val="28"/>
        </w:rPr>
      </w:pPr>
      <w:bookmarkStart w:id="12" w:name="sub_200"/>
      <w:bookmarkEnd w:id="11"/>
      <w:r>
        <w:rPr>
          <w:rFonts w:ascii="Times New Roman" w:hAnsi="Times New Roman" w:cs="Times New Roman"/>
          <w:b/>
          <w:sz w:val="28"/>
          <w:szCs w:val="28"/>
        </w:rPr>
        <w:t>2. Порядок и условия оплаты труда работников культуры</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Оплата труда работников культуры включает: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2.1. Базовые оклады работников устанавливаются на основе отнесения занимаемых ими должностей служащих к ПКГ:</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7026"/>
        <w:gridCol w:w="1980"/>
      </w:tblGrid>
      <w:tr>
        <w:tc>
          <w:tcPr>
            <w:tcW w:w="600" w:type="dxa"/>
            <w:tcBorders>
              <w:top w:val="single" w:sz="4" w:space="0" w:color="auto"/>
              <w:bottom w:val="single" w:sz="4" w:space="0" w:color="auto"/>
              <w:right w:val="single" w:sz="4" w:space="0" w:color="auto"/>
            </w:tcBorders>
          </w:tcPr>
          <w:bookmarkEnd w:id="12"/>
          <w:p>
            <w:pPr>
              <w:pStyle w:val="a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026" w:type="dxa"/>
            <w:tcBorders>
              <w:top w:val="single" w:sz="4" w:space="0" w:color="auto"/>
              <w:left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Базовый оклад</w:t>
            </w:r>
          </w:p>
          <w:p>
            <w:pPr>
              <w:pStyle w:val="a3"/>
              <w:jc w:val="center"/>
              <w:rPr>
                <w:rFonts w:ascii="Times New Roman" w:hAnsi="Times New Roman" w:cs="Times New Roman"/>
                <w:sz w:val="24"/>
                <w:szCs w:val="24"/>
              </w:rPr>
            </w:pPr>
            <w:r>
              <w:rPr>
                <w:rFonts w:ascii="Times New Roman" w:hAnsi="Times New Roman" w:cs="Times New Roman"/>
                <w:sz w:val="24"/>
                <w:szCs w:val="24"/>
              </w:rPr>
              <w:t>(руб.)</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работников культуры, искусства и кинематографии среднего звена</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8 778,00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работников культуры, искусства и кинематографии ведущего звена</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10 086,00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руководящего состава учреждений культуры, искусства и кинематографии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11 497,00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вспомогательного состава учреждения культуры</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bl>
    <w:p>
      <w:pPr>
        <w:spacing w:after="0" w:line="240" w:lineRule="auto"/>
        <w:ind w:firstLine="708"/>
        <w:jc w:val="both"/>
        <w:rPr>
          <w:rFonts w:ascii="Times New Roman" w:hAnsi="Times New Roman" w:cs="Times New Roman"/>
          <w:sz w:val="28"/>
          <w:szCs w:val="28"/>
        </w:rPr>
      </w:pPr>
      <w:bookmarkStart w:id="13" w:name="sub_207"/>
      <w:bookmarkStart w:id="14" w:name="sub_208"/>
      <w:r>
        <w:rPr>
          <w:rFonts w:ascii="Times New Roman" w:hAnsi="Times New Roman" w:cs="Times New Roman"/>
          <w:sz w:val="28"/>
          <w:szCs w:val="28"/>
        </w:rPr>
        <w:t xml:space="preserve">2.2. Выплаты компенсационного характера за работу в сельской местности и в условиях, отклоняющихся от нормальных предусмотренные разделом 4 Положения </w:t>
      </w:r>
      <w:proofErr w:type="gramStart"/>
      <w:r>
        <w:rPr>
          <w:rFonts w:ascii="Times New Roman" w:hAnsi="Times New Roman" w:cs="Times New Roman"/>
          <w:sz w:val="28"/>
          <w:szCs w:val="28"/>
        </w:rPr>
        <w:t>согласно перечня</w:t>
      </w:r>
      <w:proofErr w:type="gramEnd"/>
      <w:r>
        <w:rPr>
          <w:rFonts w:ascii="Times New Roman" w:hAnsi="Times New Roman" w:cs="Times New Roman"/>
          <w:sz w:val="28"/>
          <w:szCs w:val="28"/>
        </w:rPr>
        <w:t xml:space="preserve"> должностей работников культуры (приложение № 1 к Положению).</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2.3. Стимулирующая надбавка за выслугу лет устанавливается работникам культуры в зависимости от общего количества лет, проработанных в муниципальных казенных учреждениях культуры, искусства и кинематографии по профилю деятельности, в следующих размерах:</w:t>
      </w:r>
    </w:p>
    <w:tbl>
      <w:tblPr>
        <w:tblW w:w="96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
        <w:gridCol w:w="6752"/>
        <w:gridCol w:w="2248"/>
      </w:tblGrid>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w:t>
            </w:r>
          </w:p>
          <w:p>
            <w:pPr>
              <w:pStyle w:val="a7"/>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752" w:type="dxa"/>
            <w:tcBorders>
              <w:top w:val="single" w:sz="4" w:space="0" w:color="auto"/>
              <w:left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Количество проработанных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 xml:space="preserve">Размер надбавки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от оклада</w:t>
            </w:r>
          </w:p>
        </w:tc>
      </w:tr>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6752" w:type="dxa"/>
            <w:tcBorders>
              <w:top w:val="single" w:sz="4" w:space="0" w:color="auto"/>
              <w:left w:val="single" w:sz="4" w:space="0" w:color="auto"/>
              <w:bottom w:val="single" w:sz="4" w:space="0" w:color="auto"/>
              <w:right w:val="single" w:sz="4" w:space="0" w:color="auto"/>
            </w:tcBorders>
          </w:tcPr>
          <w:p>
            <w:pPr>
              <w:pStyle w:val="a8"/>
              <w:jc w:val="both"/>
              <w:rPr>
                <w:rFonts w:ascii="Times New Roman" w:hAnsi="Times New Roman" w:cs="Times New Roman"/>
                <w:sz w:val="28"/>
                <w:szCs w:val="28"/>
              </w:rPr>
            </w:pPr>
            <w:r>
              <w:rPr>
                <w:rFonts w:ascii="Times New Roman" w:hAnsi="Times New Roman" w:cs="Times New Roman"/>
                <w:sz w:val="28"/>
                <w:szCs w:val="28"/>
              </w:rPr>
              <w:t>от 1 года до 3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5</w:t>
            </w:r>
          </w:p>
        </w:tc>
      </w:tr>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2</w:t>
            </w:r>
          </w:p>
        </w:tc>
        <w:tc>
          <w:tcPr>
            <w:tcW w:w="6752" w:type="dxa"/>
            <w:tcBorders>
              <w:top w:val="single" w:sz="4" w:space="0" w:color="auto"/>
              <w:left w:val="single" w:sz="4" w:space="0" w:color="auto"/>
              <w:bottom w:val="single" w:sz="4" w:space="0" w:color="auto"/>
              <w:right w:val="single" w:sz="4" w:space="0" w:color="auto"/>
            </w:tcBorders>
          </w:tcPr>
          <w:p>
            <w:pPr>
              <w:pStyle w:val="a8"/>
              <w:jc w:val="both"/>
              <w:rPr>
                <w:rFonts w:ascii="Times New Roman" w:hAnsi="Times New Roman" w:cs="Times New Roman"/>
                <w:sz w:val="28"/>
                <w:szCs w:val="28"/>
              </w:rPr>
            </w:pPr>
            <w:r>
              <w:rPr>
                <w:rFonts w:ascii="Times New Roman" w:hAnsi="Times New Roman" w:cs="Times New Roman"/>
                <w:sz w:val="28"/>
                <w:szCs w:val="28"/>
              </w:rPr>
              <w:t>от 3 до 5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10</w:t>
            </w:r>
          </w:p>
        </w:tc>
      </w:tr>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3</w:t>
            </w:r>
          </w:p>
        </w:tc>
        <w:tc>
          <w:tcPr>
            <w:tcW w:w="6752" w:type="dxa"/>
            <w:tcBorders>
              <w:top w:val="single" w:sz="4" w:space="0" w:color="auto"/>
              <w:left w:val="single" w:sz="4" w:space="0" w:color="auto"/>
              <w:bottom w:val="single" w:sz="4" w:space="0" w:color="auto"/>
              <w:right w:val="single" w:sz="4" w:space="0" w:color="auto"/>
            </w:tcBorders>
          </w:tcPr>
          <w:p>
            <w:pPr>
              <w:pStyle w:val="a8"/>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15</w:t>
            </w:r>
          </w:p>
        </w:tc>
      </w:tr>
    </w:tbl>
    <w:p>
      <w:pPr>
        <w:pStyle w:val="a3"/>
        <w:ind w:firstLine="708"/>
        <w:jc w:val="both"/>
        <w:rPr>
          <w:rFonts w:ascii="Times New Roman" w:hAnsi="Times New Roman" w:cs="Times New Roman"/>
          <w:sz w:val="28"/>
          <w:szCs w:val="28"/>
        </w:rPr>
      </w:pPr>
      <w:r>
        <w:rPr>
          <w:rFonts w:ascii="Times New Roman" w:hAnsi="Times New Roman" w:cs="Times New Roman"/>
          <w:sz w:val="28"/>
          <w:szCs w:val="28"/>
        </w:rPr>
        <w:t>2.4. Денежная выплата стимулирующего характера для отдельных категорий работников учреждений, подведомственных министерству культуры Краснодарского края в размере 3000 рублей (приложение № 3 к Положению).</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Стимулирующая надбавка за интенсивность и высокие результаты работы, за качество выполняемых работ устанавливается работникам МКУК «Социально-культурное объединение Благодарненского сельского поселения» согласно к</w:t>
      </w:r>
      <w:r>
        <w:rPr>
          <w:rFonts w:ascii="Times New Roman" w:eastAsia="Arial Unicode MS" w:hAnsi="Times New Roman" w:cs="Tahoma"/>
          <w:kern w:val="3"/>
          <w:sz w:val="28"/>
          <w:szCs w:val="24"/>
          <w:lang w:eastAsia="ru-RU"/>
        </w:rPr>
        <w:t xml:space="preserve">ритерий </w:t>
      </w:r>
      <w:r>
        <w:rPr>
          <w:rFonts w:ascii="Times New Roman" w:eastAsia="Arial Unicode MS" w:hAnsi="Times New Roman" w:cs="Tahoma"/>
          <w:kern w:val="3"/>
          <w:sz w:val="28"/>
          <w:szCs w:val="28"/>
          <w:lang w:eastAsia="ru-RU"/>
        </w:rPr>
        <w:t xml:space="preserve">оценки </w:t>
      </w:r>
      <w:r>
        <w:rPr>
          <w:rFonts w:ascii="Times New Roman" w:eastAsia="Arial Unicode MS" w:hAnsi="Times New Roman" w:cs="Tahoma"/>
          <w:color w:val="000000"/>
          <w:kern w:val="3"/>
          <w:sz w:val="28"/>
          <w:szCs w:val="28"/>
          <w:lang w:eastAsia="ru-RU"/>
        </w:rPr>
        <w:t>эффективности</w:t>
      </w:r>
      <w:r>
        <w:rPr>
          <w:rFonts w:ascii="Times New Roman" w:eastAsia="Arial Unicode MS" w:hAnsi="Times New Roman" w:cs="Tahoma"/>
          <w:kern w:val="3"/>
          <w:sz w:val="28"/>
          <w:szCs w:val="28"/>
          <w:lang w:eastAsia="ru-RU"/>
        </w:rPr>
        <w:t xml:space="preserve"> </w:t>
      </w:r>
      <w:r>
        <w:rPr>
          <w:rFonts w:ascii="Times New Roman" w:eastAsia="Arial Unicode MS" w:hAnsi="Times New Roman" w:cs="Tahoma"/>
          <w:color w:val="000000"/>
          <w:kern w:val="3"/>
          <w:sz w:val="28"/>
          <w:szCs w:val="28"/>
          <w:lang w:eastAsia="ru-RU"/>
        </w:rPr>
        <w:t>деятельности</w:t>
      </w:r>
      <w:r>
        <w:rPr>
          <w:rFonts w:ascii="Times New Roman" w:hAnsi="Times New Roman" w:cs="Times New Roman"/>
          <w:sz w:val="28"/>
          <w:szCs w:val="28"/>
        </w:rPr>
        <w:t xml:space="preserve"> в учреждении (приложение № 2 к Положению).</w:t>
      </w:r>
    </w:p>
    <w:bookmarkEnd w:id="13"/>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Надбавка устанавливаться в процентном отношении к окладу. Надбавка устанавливается приказом директора учреждения ежемесячно с учетом протокола заседания комиссии по оценке результатов деятельности работников учреждения.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 надбавки - в пределах от 0 до 100 процентов должностного оклада.</w:t>
      </w:r>
    </w:p>
    <w:p>
      <w:pPr>
        <w:pStyle w:val="a3"/>
        <w:ind w:firstLine="708"/>
        <w:jc w:val="both"/>
        <w:rPr>
          <w:rFonts w:ascii="Times New Roman" w:hAnsi="Times New Roman" w:cs="Times New Roman"/>
          <w:sz w:val="28"/>
          <w:szCs w:val="28"/>
        </w:rPr>
      </w:pPr>
      <w:bookmarkStart w:id="15" w:name="sub_211"/>
      <w:bookmarkEnd w:id="14"/>
      <w:r>
        <w:rPr>
          <w:rFonts w:ascii="Times New Roman" w:hAnsi="Times New Roman" w:cs="Times New Roman"/>
          <w:sz w:val="28"/>
          <w:szCs w:val="28"/>
        </w:rPr>
        <w:t xml:space="preserve">2.6. Работникам культуры выплачиваются премии, предусмотренные разделом </w:t>
      </w:r>
      <w:hyperlink w:anchor="sub_800" w:history="1">
        <w:r>
          <w:rPr>
            <w:rStyle w:val="a6"/>
            <w:rFonts w:ascii="Times New Roman" w:hAnsi="Times New Roman" w:cs="Times New Roman"/>
            <w:color w:val="auto"/>
            <w:sz w:val="28"/>
            <w:szCs w:val="28"/>
          </w:rPr>
          <w:t>5</w:t>
        </w:r>
      </w:hyperlink>
      <w:r>
        <w:rPr>
          <w:rFonts w:ascii="Times New Roman" w:hAnsi="Times New Roman" w:cs="Times New Roman"/>
          <w:sz w:val="28"/>
          <w:szCs w:val="28"/>
        </w:rPr>
        <w:t xml:space="preserve"> Положения.</w:t>
      </w:r>
    </w:p>
    <w:p>
      <w:pPr>
        <w:pStyle w:val="a3"/>
        <w:jc w:val="center"/>
        <w:rPr>
          <w:rFonts w:ascii="Times New Roman" w:hAnsi="Times New Roman" w:cs="Times New Roman"/>
          <w:b/>
          <w:sz w:val="28"/>
          <w:szCs w:val="28"/>
        </w:rPr>
      </w:pPr>
      <w:bookmarkStart w:id="16" w:name="sub_500"/>
      <w:bookmarkEnd w:id="15"/>
      <w:r>
        <w:rPr>
          <w:rFonts w:ascii="Times New Roman" w:hAnsi="Times New Roman" w:cs="Times New Roman"/>
          <w:b/>
          <w:sz w:val="28"/>
          <w:szCs w:val="28"/>
        </w:rPr>
        <w:t>3. Условия оплаты труда руководителя учреждения и его заместителя</w:t>
      </w:r>
    </w:p>
    <w:p>
      <w:pPr>
        <w:pStyle w:val="a3"/>
        <w:ind w:firstLine="708"/>
        <w:jc w:val="both"/>
        <w:rPr>
          <w:rFonts w:ascii="Times New Roman" w:hAnsi="Times New Roman" w:cs="Times New Roman"/>
          <w:sz w:val="28"/>
          <w:szCs w:val="28"/>
        </w:rPr>
      </w:pPr>
      <w:bookmarkStart w:id="17" w:name="sub_501"/>
      <w:bookmarkEnd w:id="16"/>
      <w:r>
        <w:rPr>
          <w:rFonts w:ascii="Times New Roman" w:hAnsi="Times New Roman" w:cs="Times New Roman"/>
          <w:sz w:val="28"/>
          <w:szCs w:val="28"/>
        </w:rPr>
        <w:lastRenderedPageBreak/>
        <w:t xml:space="preserve">3.1. Заработная плата руководителя учреждения состоит из оклада и выплат стимулирующего и компенсационного характера. Должностной оклад руководителя учреждения определяется трудовым договором или дополнительным соглашением к нему, устанавливается в кратном отношении к средней заработной плате работников возглавляемого им учреждения и составляет до 4 размеров указанной средней заработной платы, исчисленной в соответствии с порядком (Приложение № 7 настоящего постановления) и утверждается администрацией Благодарненского сельского поселения Отрадненского района.  </w:t>
      </w:r>
      <w:bookmarkEnd w:id="17"/>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Кратность устанавливается администрацией Благодарненского сельского поселения Отрадненского района с учетом:</w:t>
      </w:r>
    </w:p>
    <w:p>
      <w:pPr>
        <w:pStyle w:val="a3"/>
        <w:jc w:val="both"/>
        <w:rPr>
          <w:rFonts w:ascii="Times New Roman" w:hAnsi="Times New Roman" w:cs="Times New Roman"/>
          <w:sz w:val="28"/>
          <w:szCs w:val="28"/>
        </w:rPr>
      </w:pPr>
      <w:r>
        <w:rPr>
          <w:rFonts w:ascii="Times New Roman" w:hAnsi="Times New Roman" w:cs="Times New Roman"/>
          <w:sz w:val="28"/>
          <w:szCs w:val="28"/>
        </w:rPr>
        <w:t>- социальной значимости учреждения или общественной значимости результатов его деятельности;</w:t>
      </w:r>
    </w:p>
    <w:p>
      <w:pPr>
        <w:pStyle w:val="a3"/>
        <w:jc w:val="both"/>
        <w:rPr>
          <w:rFonts w:ascii="Times New Roman" w:hAnsi="Times New Roman" w:cs="Times New Roman"/>
          <w:sz w:val="28"/>
          <w:szCs w:val="28"/>
        </w:rPr>
      </w:pPr>
      <w:r>
        <w:rPr>
          <w:rFonts w:ascii="Times New Roman" w:hAnsi="Times New Roman" w:cs="Times New Roman"/>
          <w:sz w:val="28"/>
          <w:szCs w:val="28"/>
        </w:rPr>
        <w:t>- объема и качества оказываемых муниципальным казенным учреждением услуг (выполняемых работ);</w:t>
      </w:r>
    </w:p>
    <w:p>
      <w:pPr>
        <w:pStyle w:val="a3"/>
        <w:jc w:val="both"/>
        <w:rPr>
          <w:rFonts w:ascii="Times New Roman" w:hAnsi="Times New Roman" w:cs="Times New Roman"/>
          <w:sz w:val="28"/>
          <w:szCs w:val="28"/>
        </w:rPr>
      </w:pPr>
      <w:r>
        <w:rPr>
          <w:rFonts w:ascii="Times New Roman" w:hAnsi="Times New Roman" w:cs="Times New Roman"/>
          <w:sz w:val="28"/>
          <w:szCs w:val="28"/>
        </w:rPr>
        <w:t>- масштабов управления муниципальным имуществом, финансовыми и кадровыми ресурсами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Предельный уровень соотношения средней заработной платы руководителей учреждения (с учетом всех видов выплат из всех источников финансирования) и средней заработной платы работников учреждения (без руководителя, с учетом всех видов выплат из всех источников финансирования) устанавливается в кратности от 1 до 4.</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Заработная плата  заместителя руководителя учреждения состоит из оклада и выплат стимулирующего и компенсационного характера. Должностной оклад заместителя руководителя учреждения определяется трудовым договором или дополнительным соглашением к нему.</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Должностной оклад заместителя руководителя учреждения устанавливается на 30% ниже должностного оклада руководителя учреждения.</w:t>
      </w:r>
    </w:p>
    <w:p>
      <w:pPr>
        <w:pStyle w:val="a3"/>
        <w:ind w:firstLine="708"/>
        <w:jc w:val="both"/>
        <w:rPr>
          <w:rFonts w:ascii="Times New Roman" w:hAnsi="Times New Roman" w:cs="Times New Roman"/>
          <w:sz w:val="28"/>
          <w:szCs w:val="28"/>
        </w:rPr>
      </w:pPr>
      <w:bookmarkStart w:id="18" w:name="sub_502"/>
      <w:r>
        <w:rPr>
          <w:rFonts w:ascii="Times New Roman" w:hAnsi="Times New Roman" w:cs="Times New Roman"/>
          <w:sz w:val="28"/>
          <w:szCs w:val="28"/>
        </w:rPr>
        <w:t>3.2. Размеры выплат стимулирующего характера (за выслугу лет) руководителю учреждения ежегодно устанавливаются администрацией Благодарненского сельского поселения в дополнительном соглашении к трудовому договору руководителя учреждения.</w:t>
      </w:r>
    </w:p>
    <w:p>
      <w:pPr>
        <w:pStyle w:val="a3"/>
        <w:ind w:firstLine="708"/>
        <w:jc w:val="both"/>
        <w:rPr>
          <w:rFonts w:ascii="Times New Roman" w:hAnsi="Times New Roman" w:cs="Times New Roman"/>
          <w:sz w:val="28"/>
          <w:szCs w:val="28"/>
        </w:rPr>
      </w:pPr>
      <w:bookmarkStart w:id="19" w:name="sub_503"/>
      <w:bookmarkEnd w:id="18"/>
      <w:r>
        <w:rPr>
          <w:rFonts w:ascii="Times New Roman" w:hAnsi="Times New Roman" w:cs="Times New Roman"/>
          <w:sz w:val="28"/>
          <w:szCs w:val="28"/>
        </w:rPr>
        <w:t>3.3. С учетом условий труда руководителю учреждения, заместителю руководителя учреждения устанавливаются выплаты компенсационного характера: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работу в сельской местности в соответствии с разделом 4 Положения.</w:t>
      </w:r>
    </w:p>
    <w:p>
      <w:pPr>
        <w:pStyle w:val="a3"/>
        <w:ind w:firstLine="708"/>
        <w:jc w:val="both"/>
        <w:rPr>
          <w:rFonts w:ascii="Times New Roman" w:hAnsi="Times New Roman" w:cs="Times New Roman"/>
          <w:sz w:val="28"/>
          <w:szCs w:val="28"/>
        </w:rPr>
      </w:pPr>
      <w:bookmarkStart w:id="20" w:name="sub_504"/>
      <w:bookmarkEnd w:id="19"/>
      <w:r>
        <w:rPr>
          <w:rFonts w:ascii="Times New Roman" w:hAnsi="Times New Roman" w:cs="Times New Roman"/>
          <w:sz w:val="28"/>
          <w:szCs w:val="28"/>
        </w:rPr>
        <w:t xml:space="preserve">3.4. Премирование руководителя учреждения, заместителя руководителя учреждения производится по итогам работы (за месяц, квартал, полугодие, год) с учетом результатов, </w:t>
      </w:r>
      <w:proofErr w:type="gramStart"/>
      <w:r>
        <w:rPr>
          <w:rFonts w:ascii="Times New Roman" w:hAnsi="Times New Roman" w:cs="Times New Roman"/>
          <w:sz w:val="28"/>
          <w:szCs w:val="28"/>
        </w:rPr>
        <w:t>согласно оценки</w:t>
      </w:r>
      <w:proofErr w:type="gramEnd"/>
      <w:r>
        <w:rPr>
          <w:rFonts w:ascii="Times New Roman" w:hAnsi="Times New Roman" w:cs="Times New Roman"/>
          <w:sz w:val="28"/>
          <w:szCs w:val="28"/>
        </w:rPr>
        <w:t xml:space="preserve"> эффективности деятельности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Критерии оценки эффективности:</w:t>
      </w:r>
    </w:p>
    <w:p>
      <w:pPr>
        <w:pStyle w:val="a3"/>
        <w:jc w:val="both"/>
        <w:rPr>
          <w:rFonts w:ascii="Times New Roman" w:hAnsi="Times New Roman" w:cs="Times New Roman"/>
          <w:sz w:val="28"/>
          <w:szCs w:val="28"/>
        </w:rPr>
      </w:pPr>
      <w:r>
        <w:rPr>
          <w:rFonts w:ascii="Times New Roman" w:hAnsi="Times New Roman" w:cs="Times New Roman"/>
          <w:sz w:val="28"/>
          <w:szCs w:val="28"/>
        </w:rPr>
        <w:t>- выполнение годового, месячного плана культурно-массовых мероприятий;</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снижения количества клубных формирований;</w:t>
      </w:r>
    </w:p>
    <w:p>
      <w:pPr>
        <w:pStyle w:val="a3"/>
        <w:jc w:val="both"/>
        <w:rPr>
          <w:rFonts w:ascii="Times New Roman" w:hAnsi="Times New Roman" w:cs="Times New Roman"/>
          <w:sz w:val="28"/>
          <w:szCs w:val="28"/>
        </w:rPr>
      </w:pPr>
      <w:r>
        <w:rPr>
          <w:rFonts w:ascii="Times New Roman" w:hAnsi="Times New Roman" w:cs="Times New Roman"/>
          <w:sz w:val="28"/>
          <w:szCs w:val="28"/>
        </w:rPr>
        <w:t>- участие в выездных (вне территории сельского поселения) мероприятиях;</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обращений (жалоб) потребителей на качество предоставления услуг;</w:t>
      </w:r>
    </w:p>
    <w:p>
      <w:pPr>
        <w:pStyle w:val="a3"/>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нарушений (замечаний) по фактам административно-хозяйственной деятельности учреждения;</w:t>
      </w:r>
    </w:p>
    <w:p>
      <w:pPr>
        <w:pStyle w:val="a3"/>
        <w:jc w:val="both"/>
        <w:rPr>
          <w:rFonts w:ascii="Times New Roman" w:hAnsi="Times New Roman" w:cs="Times New Roman"/>
          <w:sz w:val="28"/>
          <w:szCs w:val="28"/>
        </w:rPr>
      </w:pPr>
      <w:r>
        <w:rPr>
          <w:rFonts w:ascii="Times New Roman" w:hAnsi="Times New Roman" w:cs="Times New Roman"/>
          <w:sz w:val="28"/>
          <w:szCs w:val="28"/>
        </w:rPr>
        <w:t>- за выполнение особо важных и срочных работ;</w:t>
      </w:r>
    </w:p>
    <w:p>
      <w:pPr>
        <w:pStyle w:val="a3"/>
        <w:jc w:val="both"/>
        <w:rPr>
          <w:rFonts w:ascii="Times New Roman" w:hAnsi="Times New Roman" w:cs="Times New Roman"/>
          <w:sz w:val="28"/>
          <w:szCs w:val="28"/>
        </w:rPr>
      </w:pPr>
      <w:r>
        <w:rPr>
          <w:rFonts w:ascii="Times New Roman" w:hAnsi="Times New Roman" w:cs="Times New Roman"/>
          <w:sz w:val="28"/>
          <w:szCs w:val="28"/>
        </w:rPr>
        <w:t>- за интенсивность и высокие результаты работы.</w:t>
      </w:r>
    </w:p>
    <w:bookmarkEnd w:id="20"/>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Размеры премирования руководителя учреждения устанавливаются администрацией Благодарненского сельского поселения Отрадненского района в размере не </w:t>
      </w:r>
      <w:proofErr w:type="gramStart"/>
      <w:r>
        <w:rPr>
          <w:rFonts w:ascii="Times New Roman" w:hAnsi="Times New Roman" w:cs="Times New Roman"/>
          <w:sz w:val="28"/>
          <w:szCs w:val="28"/>
        </w:rPr>
        <w:t xml:space="preserve">более </w:t>
      </w:r>
      <w:r>
        <w:rPr>
          <w:rFonts w:ascii="Times New Roman" w:hAnsi="Times New Roman" w:cs="Times New Roman"/>
          <w:b/>
          <w:sz w:val="28"/>
          <w:szCs w:val="28"/>
        </w:rPr>
        <w:t>должностного</w:t>
      </w:r>
      <w:proofErr w:type="gramEnd"/>
      <w:r>
        <w:rPr>
          <w:rFonts w:ascii="Times New Roman" w:hAnsi="Times New Roman" w:cs="Times New Roman"/>
          <w:b/>
          <w:sz w:val="28"/>
          <w:szCs w:val="28"/>
        </w:rPr>
        <w:t xml:space="preserve"> оклада</w:t>
      </w:r>
      <w:r>
        <w:rPr>
          <w:rFonts w:ascii="Times New Roman" w:hAnsi="Times New Roman" w:cs="Times New Roman"/>
          <w:sz w:val="28"/>
          <w:szCs w:val="28"/>
        </w:rPr>
        <w:t>.</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Размеры премирования заместителя руководителя учреждения устанавливаются руководителем учреждения в размере не </w:t>
      </w:r>
      <w:proofErr w:type="gramStart"/>
      <w:r>
        <w:rPr>
          <w:rFonts w:ascii="Times New Roman" w:hAnsi="Times New Roman" w:cs="Times New Roman"/>
          <w:sz w:val="28"/>
          <w:szCs w:val="28"/>
        </w:rPr>
        <w:t xml:space="preserve">более </w:t>
      </w:r>
      <w:r>
        <w:rPr>
          <w:rFonts w:ascii="Times New Roman" w:hAnsi="Times New Roman" w:cs="Times New Roman"/>
          <w:b/>
          <w:sz w:val="28"/>
          <w:szCs w:val="28"/>
        </w:rPr>
        <w:t>должностного</w:t>
      </w:r>
      <w:proofErr w:type="gramEnd"/>
      <w:r>
        <w:rPr>
          <w:rFonts w:ascii="Times New Roman" w:hAnsi="Times New Roman" w:cs="Times New Roman"/>
          <w:b/>
          <w:sz w:val="28"/>
          <w:szCs w:val="28"/>
        </w:rPr>
        <w:t xml:space="preserve"> оклада</w:t>
      </w:r>
      <w:r>
        <w:rPr>
          <w:rFonts w:ascii="Times New Roman" w:hAnsi="Times New Roman" w:cs="Times New Roman"/>
          <w:sz w:val="28"/>
          <w:szCs w:val="28"/>
        </w:rPr>
        <w:t xml:space="preserve">. </w:t>
      </w:r>
    </w:p>
    <w:p>
      <w:pPr>
        <w:pStyle w:val="a3"/>
        <w:ind w:firstLine="708"/>
        <w:jc w:val="both"/>
        <w:rPr>
          <w:rFonts w:ascii="Times New Roman" w:hAnsi="Times New Roman" w:cs="Times New Roman"/>
          <w:sz w:val="28"/>
          <w:szCs w:val="28"/>
        </w:rPr>
      </w:pPr>
    </w:p>
    <w:p>
      <w:pPr>
        <w:pStyle w:val="a3"/>
        <w:jc w:val="center"/>
        <w:rPr>
          <w:rFonts w:ascii="Times New Roman" w:hAnsi="Times New Roman" w:cs="Times New Roman"/>
          <w:b/>
          <w:sz w:val="28"/>
          <w:szCs w:val="28"/>
        </w:rPr>
      </w:pPr>
      <w:bookmarkStart w:id="21" w:name="sub_700"/>
      <w:r>
        <w:rPr>
          <w:rFonts w:ascii="Times New Roman" w:hAnsi="Times New Roman" w:cs="Times New Roman"/>
          <w:b/>
          <w:sz w:val="28"/>
          <w:szCs w:val="28"/>
        </w:rPr>
        <w:t>4. Порядок и условия установления выплат компенсационного характера</w:t>
      </w:r>
    </w:p>
    <w:p>
      <w:pPr>
        <w:pStyle w:val="a3"/>
        <w:ind w:firstLine="708"/>
        <w:jc w:val="both"/>
        <w:rPr>
          <w:rFonts w:ascii="Times New Roman" w:hAnsi="Times New Roman" w:cs="Times New Roman"/>
          <w:sz w:val="28"/>
          <w:szCs w:val="28"/>
        </w:rPr>
      </w:pPr>
      <w:bookmarkStart w:id="22" w:name="sub_701"/>
      <w:bookmarkEnd w:id="21"/>
      <w:r>
        <w:rPr>
          <w:rFonts w:ascii="Times New Roman" w:hAnsi="Times New Roman" w:cs="Times New Roman"/>
          <w:sz w:val="28"/>
          <w:szCs w:val="28"/>
        </w:rPr>
        <w:t>4.1. В соответствии с перечнем видов выплат компенсационного характера в муниципальном казенном учреждении культуры «Социально-культурное объединение Благодарненского сельского поселения», утвержденным нормативными правовыми актами муниципального казенного учреждения культуры «Социально-культурное объединение Благодарненского сельского поселения», работникам культуры могут быть осуществлены выплаты компенсационного характера следующих видов:</w:t>
      </w:r>
    </w:p>
    <w:p>
      <w:pPr>
        <w:pStyle w:val="a3"/>
        <w:ind w:firstLine="708"/>
        <w:jc w:val="both"/>
        <w:rPr>
          <w:rFonts w:ascii="Times New Roman" w:hAnsi="Times New Roman" w:cs="Times New Roman"/>
          <w:sz w:val="28"/>
          <w:szCs w:val="28"/>
        </w:rPr>
      </w:pPr>
      <w:bookmarkStart w:id="23" w:name="sub_712"/>
      <w:bookmarkEnd w:id="22"/>
      <w:r>
        <w:rPr>
          <w:rFonts w:ascii="Times New Roman" w:hAnsi="Times New Roman" w:cs="Times New Roman"/>
          <w:sz w:val="28"/>
          <w:szCs w:val="28"/>
        </w:rPr>
        <w:t>4.1.1. За работу в сельской местности.</w:t>
      </w:r>
    </w:p>
    <w:p>
      <w:pPr>
        <w:pStyle w:val="a3"/>
        <w:ind w:firstLine="708"/>
        <w:jc w:val="both"/>
        <w:rPr>
          <w:rFonts w:ascii="Times New Roman" w:hAnsi="Times New Roman" w:cs="Times New Roman"/>
          <w:sz w:val="28"/>
          <w:szCs w:val="28"/>
        </w:rPr>
      </w:pPr>
      <w:bookmarkStart w:id="24" w:name="sub_714"/>
      <w:bookmarkEnd w:id="23"/>
      <w:r>
        <w:rPr>
          <w:rFonts w:ascii="Times New Roman" w:hAnsi="Times New Roman" w:cs="Times New Roman"/>
          <w:sz w:val="28"/>
          <w:szCs w:val="28"/>
        </w:rPr>
        <w:t>4.1.2. За работу в условиях, отклоняющихся от нормальных: при выполнении работ различной квалификации;</w:t>
      </w:r>
    </w:p>
    <w:bookmarkEnd w:id="24"/>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совмещение профессий (должностей), расширение зон обслуживания;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исполнение обязанностей временно отсутствующего работника без освобождения от основной работы, определенной трудовым договором; за сверхурочную работу; за работу в ночное время;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за работу в выходные и нерабочие праздничные дни; за работу в условиях с разделением рабочего дня на части; при выполнении работ в других условиях, отклоняющихся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нормальных.</w:t>
      </w:r>
    </w:p>
    <w:p>
      <w:pPr>
        <w:pStyle w:val="a3"/>
        <w:ind w:firstLine="708"/>
        <w:jc w:val="both"/>
        <w:rPr>
          <w:rFonts w:ascii="Times New Roman" w:hAnsi="Times New Roman" w:cs="Times New Roman"/>
          <w:sz w:val="28"/>
          <w:szCs w:val="28"/>
        </w:rPr>
      </w:pPr>
      <w:bookmarkStart w:id="25" w:name="sub_703"/>
      <w:r>
        <w:rPr>
          <w:rFonts w:ascii="Times New Roman" w:hAnsi="Times New Roman" w:cs="Times New Roman"/>
          <w:sz w:val="28"/>
          <w:szCs w:val="28"/>
        </w:rPr>
        <w:t>4.2. Выплата за работу в сельской местности устанавливается специалистам учреждений, расположенных в сельской местности.</w:t>
      </w:r>
    </w:p>
    <w:bookmarkEnd w:id="25"/>
    <w:p>
      <w:pPr>
        <w:pStyle w:val="a3"/>
        <w:jc w:val="both"/>
        <w:rPr>
          <w:rFonts w:ascii="Times New Roman" w:hAnsi="Times New Roman" w:cs="Times New Roman"/>
          <w:sz w:val="28"/>
          <w:szCs w:val="28"/>
        </w:rPr>
      </w:pPr>
      <w:r>
        <w:rPr>
          <w:rFonts w:ascii="Times New Roman" w:hAnsi="Times New Roman" w:cs="Times New Roman"/>
          <w:sz w:val="28"/>
          <w:szCs w:val="28"/>
        </w:rPr>
        <w:t>Размер выплаты - 25 процентов от должностного оклада.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Перечень специалистов, которым производится указанная выплата, утверждается главой Благодарненского сельского поселения Отрадненского района (приложение № 1 к Положению).</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pPr>
        <w:pStyle w:val="a3"/>
        <w:ind w:firstLine="708"/>
        <w:jc w:val="both"/>
        <w:rPr>
          <w:rFonts w:ascii="Times New Roman" w:hAnsi="Times New Roman" w:cs="Times New Roman"/>
          <w:sz w:val="28"/>
          <w:szCs w:val="28"/>
        </w:rPr>
      </w:pPr>
      <w:bookmarkStart w:id="26" w:name="sub_705"/>
      <w:r>
        <w:rPr>
          <w:rFonts w:ascii="Times New Roman" w:hAnsi="Times New Roman" w:cs="Times New Roman"/>
          <w:sz w:val="28"/>
          <w:szCs w:val="28"/>
        </w:rPr>
        <w:t>4.3. Размер доплат за выполнение работ:</w:t>
      </w:r>
    </w:p>
    <w:p>
      <w:pPr>
        <w:pStyle w:val="a3"/>
        <w:jc w:val="both"/>
        <w:rPr>
          <w:rFonts w:ascii="Times New Roman" w:hAnsi="Times New Roman" w:cs="Times New Roman"/>
          <w:sz w:val="28"/>
          <w:szCs w:val="28"/>
        </w:rPr>
      </w:pPr>
      <w:r>
        <w:rPr>
          <w:rFonts w:ascii="Times New Roman" w:hAnsi="Times New Roman" w:cs="Times New Roman"/>
          <w:sz w:val="28"/>
          <w:szCs w:val="28"/>
        </w:rPr>
        <w:t>- в порядке совмещения должностей, за выполнение дополнительной работы в течение установленной продолжительности рабочего времени, наряду с работой, определенной трудовым договором определяется дополнительным соглашением к трудовому договору и устанавливается в абсолютном размере.</w:t>
      </w:r>
    </w:p>
    <w:p>
      <w:pPr>
        <w:pStyle w:val="a3"/>
        <w:jc w:val="center"/>
        <w:rPr>
          <w:rFonts w:ascii="Times New Roman" w:hAnsi="Times New Roman" w:cs="Times New Roman"/>
          <w:b/>
          <w:sz w:val="28"/>
          <w:szCs w:val="28"/>
        </w:rPr>
      </w:pPr>
      <w:bookmarkStart w:id="27" w:name="sub_800"/>
      <w:bookmarkEnd w:id="26"/>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5. Порядок и условия премирования работников учреждения</w:t>
      </w:r>
    </w:p>
    <w:p>
      <w:pPr>
        <w:pStyle w:val="a3"/>
        <w:ind w:firstLine="708"/>
        <w:jc w:val="both"/>
        <w:rPr>
          <w:rFonts w:ascii="Times New Roman" w:hAnsi="Times New Roman" w:cs="Times New Roman"/>
          <w:sz w:val="28"/>
          <w:szCs w:val="28"/>
        </w:rPr>
      </w:pPr>
      <w:bookmarkStart w:id="28" w:name="sub_801"/>
      <w:bookmarkEnd w:id="27"/>
      <w:r>
        <w:rPr>
          <w:rFonts w:ascii="Times New Roman" w:hAnsi="Times New Roman" w:cs="Times New Roman"/>
          <w:sz w:val="28"/>
          <w:szCs w:val="28"/>
        </w:rPr>
        <w:t>5.1. В целях поощрения работников за выполненную работу, в учреждении в соответствии с Перечнем видов выплат стимулирующего характера в муниципальном казенном учреждении культуры «Социально-культурное объединение Благодарненского сельского поселения», утвержденным нормативными правовыми актами администрации Благодарненского сельского поселения Отрадненского района, могут быть установлены премии:</w:t>
      </w:r>
    </w:p>
    <w:bookmarkEnd w:id="28"/>
    <w:p>
      <w:pPr>
        <w:pStyle w:val="a3"/>
        <w:ind w:firstLine="708"/>
        <w:jc w:val="both"/>
        <w:rPr>
          <w:rFonts w:ascii="Times New Roman" w:hAnsi="Times New Roman" w:cs="Times New Roman"/>
          <w:sz w:val="28"/>
          <w:szCs w:val="28"/>
        </w:rPr>
      </w:pPr>
      <w:r>
        <w:rPr>
          <w:rFonts w:ascii="Times New Roman" w:hAnsi="Times New Roman" w:cs="Times New Roman"/>
          <w:sz w:val="28"/>
          <w:szCs w:val="28"/>
        </w:rPr>
        <w:t>- по итогам работы (за месяц, квартал, полугодие, год);</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качество выполняемых работ;</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выполнение особо важных и срочных работ.</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Решение о выплате каждой конкретной премии принимает руководитель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pPr>
        <w:pStyle w:val="a3"/>
        <w:ind w:firstLine="708"/>
        <w:jc w:val="both"/>
        <w:rPr>
          <w:rFonts w:ascii="Times New Roman" w:hAnsi="Times New Roman" w:cs="Times New Roman"/>
          <w:sz w:val="28"/>
          <w:szCs w:val="28"/>
        </w:rPr>
      </w:pPr>
      <w:bookmarkStart w:id="29" w:name="sub_802"/>
      <w:r>
        <w:rPr>
          <w:rFonts w:ascii="Times New Roman" w:hAnsi="Times New Roman" w:cs="Times New Roman"/>
          <w:sz w:val="28"/>
          <w:szCs w:val="28"/>
        </w:rPr>
        <w:t>5.2.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bookmarkEnd w:id="29"/>
    <w:p>
      <w:pPr>
        <w:pStyle w:val="a3"/>
        <w:jc w:val="both"/>
        <w:rPr>
          <w:rFonts w:ascii="Times New Roman" w:hAnsi="Times New Roman" w:cs="Times New Roman"/>
          <w:sz w:val="28"/>
          <w:szCs w:val="28"/>
        </w:rPr>
      </w:pPr>
      <w:r>
        <w:rPr>
          <w:rFonts w:ascii="Times New Roman" w:hAnsi="Times New Roman" w:cs="Times New Roman"/>
          <w:sz w:val="28"/>
          <w:szCs w:val="28"/>
        </w:rPr>
        <w:t>При премировании учитываются: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качественная подготовка и проведение мероприятий, связанных с уставной деятельностью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выполнение порученной работы, связанной с обеспечением рабочего процесса или уставной деятельности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качественная подготовка и своевременная сдача отчетности;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участие в течение месяца в выполнении важных работ и мероприятий;</w:t>
      </w:r>
    </w:p>
    <w:p>
      <w:pPr>
        <w:pStyle w:val="a3"/>
        <w:jc w:val="both"/>
        <w:rPr>
          <w:rFonts w:ascii="Times New Roman" w:hAnsi="Times New Roman" w:cs="Times New Roman"/>
          <w:sz w:val="28"/>
          <w:szCs w:val="28"/>
        </w:rPr>
      </w:pPr>
      <w:r>
        <w:rPr>
          <w:rFonts w:ascii="Times New Roman" w:hAnsi="Times New Roman" w:cs="Times New Roman"/>
          <w:sz w:val="28"/>
          <w:szCs w:val="28"/>
        </w:rPr>
        <w:t>другие показатели.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работника, так и в абсолютном размере.</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Максимальный размер премий по итогам работы за период (месяц, квартал, полугодие, год) определяется в размере не </w:t>
      </w:r>
      <w:proofErr w:type="gramStart"/>
      <w:r>
        <w:rPr>
          <w:rFonts w:ascii="Times New Roman" w:hAnsi="Times New Roman" w:cs="Times New Roman"/>
          <w:sz w:val="28"/>
          <w:szCs w:val="28"/>
        </w:rPr>
        <w:t xml:space="preserve">более </w:t>
      </w:r>
      <w:r>
        <w:rPr>
          <w:rFonts w:ascii="Times New Roman" w:hAnsi="Times New Roman" w:cs="Times New Roman"/>
          <w:b/>
          <w:sz w:val="28"/>
          <w:szCs w:val="28"/>
        </w:rPr>
        <w:t>должностного</w:t>
      </w:r>
      <w:proofErr w:type="gramEnd"/>
      <w:r>
        <w:rPr>
          <w:rFonts w:ascii="Times New Roman" w:hAnsi="Times New Roman" w:cs="Times New Roman"/>
          <w:b/>
          <w:sz w:val="28"/>
          <w:szCs w:val="28"/>
        </w:rPr>
        <w:t xml:space="preserve"> оклада</w:t>
      </w:r>
      <w:r>
        <w:rPr>
          <w:rFonts w:ascii="Times New Roman" w:hAnsi="Times New Roman" w:cs="Times New Roman"/>
          <w:sz w:val="28"/>
          <w:szCs w:val="28"/>
        </w:rPr>
        <w:t>.</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увольнении работника по собственному желанию до истечения календарного месяца премии ему не выплачиваются.</w:t>
      </w:r>
    </w:p>
    <w:p>
      <w:pPr>
        <w:pStyle w:val="a3"/>
        <w:ind w:firstLine="567"/>
        <w:jc w:val="both"/>
        <w:rPr>
          <w:rFonts w:ascii="Times New Roman" w:hAnsi="Times New Roman" w:cs="Times New Roman"/>
          <w:sz w:val="28"/>
          <w:szCs w:val="28"/>
        </w:rPr>
      </w:pPr>
      <w:bookmarkStart w:id="30" w:name="sub_804"/>
      <w:r>
        <w:rPr>
          <w:rFonts w:ascii="Times New Roman" w:hAnsi="Times New Roman" w:cs="Times New Roman"/>
          <w:sz w:val="28"/>
          <w:szCs w:val="28"/>
        </w:rPr>
        <w:t>5.3.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bookmarkEnd w:id="30"/>
    <w:p>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Максимальным размером премии за выполнение особо важных работ и срочных работ в размере не </w:t>
      </w:r>
      <w:proofErr w:type="gramStart"/>
      <w:r>
        <w:rPr>
          <w:rFonts w:ascii="Times New Roman" w:hAnsi="Times New Roman" w:cs="Times New Roman"/>
          <w:sz w:val="28"/>
          <w:szCs w:val="28"/>
        </w:rPr>
        <w:t xml:space="preserve">более </w:t>
      </w:r>
      <w:r>
        <w:rPr>
          <w:rFonts w:ascii="Times New Roman" w:hAnsi="Times New Roman" w:cs="Times New Roman"/>
          <w:b/>
          <w:sz w:val="28"/>
          <w:szCs w:val="28"/>
        </w:rPr>
        <w:t>должностного</w:t>
      </w:r>
      <w:proofErr w:type="gramEnd"/>
      <w:r>
        <w:rPr>
          <w:rFonts w:ascii="Times New Roman" w:hAnsi="Times New Roman" w:cs="Times New Roman"/>
          <w:b/>
          <w:sz w:val="28"/>
          <w:szCs w:val="28"/>
        </w:rPr>
        <w:t xml:space="preserve"> оклада</w:t>
      </w:r>
      <w:r>
        <w:rPr>
          <w:rFonts w:ascii="Times New Roman" w:hAnsi="Times New Roman" w:cs="Times New Roman"/>
          <w:sz w:val="28"/>
          <w:szCs w:val="28"/>
        </w:rPr>
        <w:t>.</w:t>
      </w:r>
    </w:p>
    <w:p>
      <w:pPr>
        <w:pStyle w:val="a3"/>
        <w:ind w:firstLine="567"/>
        <w:jc w:val="both"/>
        <w:rPr>
          <w:rFonts w:ascii="Times New Roman" w:hAnsi="Times New Roman" w:cs="Times New Roman"/>
          <w:sz w:val="28"/>
          <w:szCs w:val="28"/>
        </w:rPr>
      </w:pPr>
      <w:r>
        <w:rPr>
          <w:rFonts w:ascii="Times New Roman" w:hAnsi="Times New Roman" w:cs="Times New Roman"/>
          <w:sz w:val="28"/>
          <w:szCs w:val="28"/>
        </w:rPr>
        <w:t>5.4.  При увольнении работника по собственному желанию до истечения календарного месяца, квартал, полугодия, года  премии не выплачиваются.</w:t>
      </w:r>
    </w:p>
    <w:p>
      <w:pPr>
        <w:pStyle w:val="a3"/>
        <w:ind w:firstLine="540"/>
        <w:jc w:val="both"/>
        <w:rPr>
          <w:rFonts w:ascii="Times New Roman" w:hAnsi="Times New Roman" w:cs="Times New Roman"/>
          <w:sz w:val="28"/>
          <w:szCs w:val="28"/>
        </w:rPr>
      </w:pPr>
      <w:bookmarkStart w:id="31" w:name="sub_806"/>
      <w:r>
        <w:rPr>
          <w:rFonts w:ascii="Times New Roman" w:hAnsi="Times New Roman" w:cs="Times New Roman"/>
          <w:sz w:val="28"/>
          <w:szCs w:val="28"/>
        </w:rPr>
        <w:t>5.5. Премии, предусмотренные Положением, учитываются в составе средней заработной платы для исчисления пенсий, отпусков, пособий по временной нетрудоспособности и т.д.</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5.6. При наличии дисциплинарных взысканий премии </w:t>
      </w:r>
      <w:r>
        <w:rPr>
          <w:rFonts w:ascii="Times New Roman" w:hAnsi="Times New Roman" w:cs="Times New Roman"/>
          <w:b/>
          <w:sz w:val="28"/>
          <w:szCs w:val="28"/>
        </w:rPr>
        <w:t xml:space="preserve">не выплачиваются до снятия взыскания, </w:t>
      </w:r>
      <w:r>
        <w:rPr>
          <w:rFonts w:ascii="Times New Roman" w:hAnsi="Times New Roman" w:cs="Times New Roman"/>
          <w:sz w:val="28"/>
          <w:szCs w:val="28"/>
        </w:rPr>
        <w:t xml:space="preserve">но не более одного года с момента наложения дисциплинарного взыскания. </w:t>
      </w:r>
    </w:p>
    <w:p>
      <w:pPr>
        <w:pStyle w:val="a3"/>
        <w:jc w:val="center"/>
        <w:rPr>
          <w:rFonts w:ascii="Times New Roman" w:hAnsi="Times New Roman" w:cs="Times New Roman"/>
          <w:b/>
          <w:sz w:val="28"/>
          <w:szCs w:val="28"/>
        </w:rPr>
      </w:pPr>
      <w:bookmarkStart w:id="32" w:name="sub_900"/>
      <w:bookmarkEnd w:id="31"/>
      <w:r>
        <w:rPr>
          <w:rFonts w:ascii="Times New Roman" w:hAnsi="Times New Roman" w:cs="Times New Roman"/>
          <w:b/>
          <w:sz w:val="28"/>
          <w:szCs w:val="28"/>
        </w:rPr>
        <w:t>6. Другие вопросы оплаты труда</w:t>
      </w:r>
    </w:p>
    <w:p>
      <w:pPr>
        <w:pStyle w:val="a3"/>
        <w:ind w:firstLine="708"/>
        <w:jc w:val="both"/>
        <w:rPr>
          <w:rFonts w:ascii="Times New Roman" w:hAnsi="Times New Roman" w:cs="Times New Roman"/>
          <w:sz w:val="28"/>
          <w:szCs w:val="28"/>
        </w:rPr>
      </w:pPr>
      <w:bookmarkStart w:id="33" w:name="sub_901"/>
      <w:bookmarkEnd w:id="32"/>
      <w:r>
        <w:rPr>
          <w:rFonts w:ascii="Times New Roman" w:hAnsi="Times New Roman" w:cs="Times New Roman"/>
          <w:sz w:val="28"/>
          <w:szCs w:val="28"/>
        </w:rPr>
        <w:t>6.1.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bookmarkEnd w:id="33"/>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pPr>
        <w:pStyle w:val="a3"/>
        <w:jc w:val="both"/>
        <w:rPr>
          <w:rFonts w:ascii="Times New Roman" w:hAnsi="Times New Roman" w:cs="Times New Roman"/>
          <w:sz w:val="28"/>
          <w:szCs w:val="28"/>
        </w:rPr>
      </w:pPr>
      <w:r>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pPr>
        <w:pStyle w:val="a3"/>
        <w:ind w:firstLine="708"/>
        <w:jc w:val="both"/>
        <w:rPr>
          <w:rFonts w:ascii="Times New Roman" w:hAnsi="Times New Roman" w:cs="Times New Roman"/>
          <w:sz w:val="28"/>
          <w:szCs w:val="28"/>
        </w:rPr>
      </w:pPr>
      <w:bookmarkStart w:id="34" w:name="sub_902"/>
      <w:r>
        <w:rPr>
          <w:rFonts w:ascii="Times New Roman" w:hAnsi="Times New Roman" w:cs="Times New Roman"/>
          <w:sz w:val="28"/>
          <w:szCs w:val="28"/>
        </w:rPr>
        <w:t>6.2. Из фонда оплаты труда учреждения работникам может быть выплачена материальная помощь.</w:t>
      </w:r>
    </w:p>
    <w:bookmarkEnd w:id="34"/>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о ее выплате и конкретных размерах принимает руководитель учреждения на основании письменного заявления работника и максимальными размерами не более </w:t>
      </w:r>
      <w:r>
        <w:rPr>
          <w:rFonts w:ascii="Times New Roman" w:hAnsi="Times New Roman" w:cs="Times New Roman"/>
          <w:b/>
          <w:sz w:val="28"/>
          <w:szCs w:val="28"/>
        </w:rPr>
        <w:t>10 (десяти) тысяч</w:t>
      </w:r>
      <w:r>
        <w:rPr>
          <w:rFonts w:ascii="Times New Roman" w:hAnsi="Times New Roman" w:cs="Times New Roman"/>
          <w:sz w:val="28"/>
          <w:szCs w:val="28"/>
        </w:rPr>
        <w:t xml:space="preserve"> рублей в год.</w:t>
      </w:r>
    </w:p>
    <w:p>
      <w:pPr>
        <w:pStyle w:val="a3"/>
        <w:ind w:firstLine="708"/>
        <w:jc w:val="both"/>
        <w:rPr>
          <w:rFonts w:ascii="Times New Roman" w:hAnsi="Times New Roman" w:cs="Times New Roman"/>
          <w:sz w:val="28"/>
          <w:szCs w:val="28"/>
        </w:rPr>
      </w:pPr>
      <w:bookmarkStart w:id="35" w:name="sub_904"/>
      <w:r>
        <w:rPr>
          <w:rFonts w:ascii="Times New Roman" w:hAnsi="Times New Roman" w:cs="Times New Roman"/>
          <w:sz w:val="28"/>
          <w:szCs w:val="28"/>
        </w:rPr>
        <w:t>6.3. В штаты учреждения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bookmarkEnd w:id="35"/>
    <w:p>
      <w:pPr>
        <w:pStyle w:val="a3"/>
        <w:ind w:firstLine="708"/>
        <w:jc w:val="both"/>
        <w:rPr>
          <w:rFonts w:ascii="Times New Roman" w:hAnsi="Times New Roman" w:cs="Times New Roman"/>
          <w:sz w:val="28"/>
          <w:szCs w:val="28"/>
        </w:rPr>
      </w:pPr>
      <w:r>
        <w:rPr>
          <w:rFonts w:ascii="Times New Roman" w:hAnsi="Times New Roman" w:cs="Times New Roman"/>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Никитенко</w:t>
      </w:r>
    </w:p>
    <w:p>
      <w:pPr>
        <w:pStyle w:val="a3"/>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1</w:t>
      </w:r>
    </w:p>
    <w:p>
      <w:pPr>
        <w:pStyle w:val="a3"/>
        <w:ind w:left="4956"/>
        <w:rPr>
          <w:rFonts w:ascii="Times New Roman" w:hAnsi="Times New Roman" w:cs="Times New Roman"/>
          <w:sz w:val="28"/>
          <w:szCs w:val="28"/>
        </w:rPr>
      </w:pPr>
      <w:r>
        <w:rPr>
          <w:rFonts w:ascii="Times New Roman" w:hAnsi="Times New Roman" w:cs="Times New Roman"/>
          <w:sz w:val="28"/>
          <w:szCs w:val="28"/>
        </w:rPr>
        <w:t xml:space="preserve">к Положению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t>специалистов, расположенных в сельской местности МКУК «Социально-культурное объединение Благодарненского сельского поселения» Отрадненского района, находящихся в ведении администрации Благодарненского сельского поселения, которым производится выплата компенсационного характера за работу в сельской местности (25% сельских)</w:t>
      </w:r>
    </w:p>
    <w:p>
      <w:pPr>
        <w:pStyle w:val="a3"/>
        <w:rPr>
          <w:rFonts w:ascii="Times New Roman" w:hAnsi="Times New Roman" w:cs="Times New Roman"/>
          <w:sz w:val="28"/>
          <w:szCs w:val="28"/>
        </w:rPr>
      </w:pPr>
    </w:p>
    <w:p>
      <w:pPr>
        <w:pStyle w:val="a3"/>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Перечень специалистов муниципального казенного учреждения культуры «Социально-культурное объединение Благодарненского сельского поселения», расположенных в сельской местности, которым производится выплата компенсационного характера за работу в сельской местности (25% сельских), в соответствии с разделом 4 положения о системе оплаты труда работников муниципального казенного учреждения культуры «Социально-культурное объединение Благодарненского сельского поселения».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учреждениях культуры к вышеуказанным специалистам относятся:</w:t>
      </w:r>
    </w:p>
    <w:p>
      <w:pPr>
        <w:pStyle w:val="a3"/>
        <w:ind w:firstLine="708"/>
        <w:jc w:val="both"/>
        <w:rPr>
          <w:rFonts w:ascii="Times New Roman" w:hAnsi="Times New Roman" w:cs="Times New Roman"/>
          <w:sz w:val="28"/>
          <w:szCs w:val="28"/>
        </w:rPr>
      </w:pPr>
      <w:bookmarkStart w:id="36" w:name="sub_16118"/>
      <w:r>
        <w:rPr>
          <w:rFonts w:ascii="Times New Roman" w:hAnsi="Times New Roman" w:cs="Times New Roman"/>
          <w:sz w:val="28"/>
          <w:szCs w:val="28"/>
        </w:rPr>
        <w:t>1. Работники руководящего состава:</w:t>
      </w:r>
    </w:p>
    <w:p>
      <w:pPr>
        <w:pStyle w:val="a3"/>
        <w:ind w:firstLine="708"/>
        <w:jc w:val="both"/>
        <w:rPr>
          <w:rFonts w:ascii="Times New Roman" w:hAnsi="Times New Roman" w:cs="Times New Roman"/>
          <w:sz w:val="28"/>
          <w:szCs w:val="28"/>
        </w:rPr>
      </w:pPr>
      <w:bookmarkStart w:id="37" w:name="sub_611"/>
      <w:bookmarkEnd w:id="36"/>
      <w:r>
        <w:rPr>
          <w:rFonts w:ascii="Times New Roman" w:hAnsi="Times New Roman" w:cs="Times New Roman"/>
          <w:sz w:val="28"/>
          <w:szCs w:val="28"/>
        </w:rPr>
        <w:t>1) руководитель (директор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 заместитель руководитель учреждения (заместитель директора учреждения);</w:t>
      </w:r>
    </w:p>
    <w:p>
      <w:pPr>
        <w:pStyle w:val="a3"/>
        <w:ind w:firstLine="708"/>
        <w:jc w:val="both"/>
        <w:rPr>
          <w:rFonts w:ascii="Times New Roman" w:hAnsi="Times New Roman" w:cs="Times New Roman"/>
          <w:sz w:val="28"/>
          <w:szCs w:val="28"/>
        </w:rPr>
      </w:pPr>
      <w:bookmarkStart w:id="38" w:name="sub_612"/>
      <w:bookmarkEnd w:id="37"/>
      <w:r>
        <w:rPr>
          <w:rFonts w:ascii="Times New Roman" w:hAnsi="Times New Roman" w:cs="Times New Roman"/>
          <w:sz w:val="28"/>
          <w:szCs w:val="28"/>
        </w:rPr>
        <w:t>2) художественный руководитель;</w:t>
      </w:r>
    </w:p>
    <w:p>
      <w:pPr>
        <w:pStyle w:val="a3"/>
        <w:ind w:firstLine="708"/>
        <w:jc w:val="both"/>
        <w:rPr>
          <w:rFonts w:ascii="Times New Roman" w:hAnsi="Times New Roman" w:cs="Times New Roman"/>
          <w:sz w:val="28"/>
          <w:szCs w:val="28"/>
        </w:rPr>
      </w:pPr>
      <w:bookmarkStart w:id="39" w:name="sub_613"/>
      <w:bookmarkEnd w:id="38"/>
      <w:r>
        <w:rPr>
          <w:rFonts w:ascii="Times New Roman" w:hAnsi="Times New Roman" w:cs="Times New Roman"/>
          <w:sz w:val="28"/>
          <w:szCs w:val="28"/>
        </w:rPr>
        <w:t xml:space="preserve">3) заведующий структурным подразделением: сельского Дома культуры; сельского клуба; </w:t>
      </w:r>
      <w:bookmarkStart w:id="40" w:name="sub_614"/>
      <w:bookmarkEnd w:id="39"/>
    </w:p>
    <w:p>
      <w:pPr>
        <w:pStyle w:val="a3"/>
        <w:ind w:firstLine="708"/>
        <w:jc w:val="both"/>
        <w:rPr>
          <w:rFonts w:ascii="Times New Roman" w:hAnsi="Times New Roman" w:cs="Times New Roman"/>
          <w:sz w:val="28"/>
          <w:szCs w:val="28"/>
        </w:rPr>
      </w:pPr>
      <w:bookmarkStart w:id="41" w:name="sub_16119"/>
      <w:bookmarkEnd w:id="40"/>
      <w:r>
        <w:rPr>
          <w:rFonts w:ascii="Times New Roman" w:hAnsi="Times New Roman" w:cs="Times New Roman"/>
          <w:sz w:val="28"/>
          <w:szCs w:val="28"/>
        </w:rPr>
        <w:t>2. Специалисты всех категорий:</w:t>
      </w:r>
    </w:p>
    <w:bookmarkEnd w:id="41"/>
    <w:p>
      <w:pPr>
        <w:pStyle w:val="a3"/>
        <w:ind w:firstLine="708"/>
        <w:jc w:val="both"/>
        <w:rPr>
          <w:rFonts w:ascii="Times New Roman" w:hAnsi="Times New Roman" w:cs="Times New Roman"/>
          <w:sz w:val="28"/>
          <w:szCs w:val="28"/>
        </w:rPr>
      </w:pPr>
      <w:r>
        <w:rPr>
          <w:rFonts w:ascii="Times New Roman" w:hAnsi="Times New Roman" w:cs="Times New Roman"/>
          <w:sz w:val="28"/>
          <w:szCs w:val="28"/>
        </w:rPr>
        <w:t>библиотекарь; администратор; звукооператор; руководители кружков.</w:t>
      </w: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Никитенко</w:t>
      </w:r>
    </w:p>
    <w:p>
      <w:pPr>
        <w:pStyle w:val="a3"/>
        <w:jc w:val="both"/>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2</w:t>
      </w:r>
    </w:p>
    <w:p>
      <w:pPr>
        <w:pStyle w:val="a3"/>
        <w:ind w:left="4956"/>
        <w:rPr>
          <w:rStyle w:val="a9"/>
          <w:rFonts w:ascii="Times New Roman" w:hAnsi="Times New Roman" w:cs="Times New Roman"/>
          <w:b w:val="0"/>
          <w:color w:val="auto"/>
          <w:sz w:val="28"/>
          <w:szCs w:val="28"/>
        </w:rPr>
      </w:pPr>
      <w:r>
        <w:rPr>
          <w:rFonts w:ascii="Times New Roman" w:hAnsi="Times New Roman" w:cs="Times New Roman"/>
          <w:sz w:val="28"/>
          <w:szCs w:val="28"/>
        </w:rPr>
        <w:t xml:space="preserve">к Положению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spacing w:after="0" w:line="240" w:lineRule="auto"/>
        <w:jc w:val="center"/>
        <w:rPr>
          <w:rFonts w:ascii="Times New Roman" w:eastAsia="Times New Roman" w:hAnsi="Times New Roman" w:cs="Times New Roman"/>
          <w:sz w:val="28"/>
          <w:szCs w:val="28"/>
          <w:lang w:eastAsia="ru-RU"/>
        </w:rPr>
      </w:pPr>
      <w:r>
        <w:rPr>
          <w:rFonts w:ascii="Times New Roman" w:eastAsia="Arial Unicode MS" w:hAnsi="Times New Roman" w:cs="Times New Roman"/>
          <w:b/>
          <w:kern w:val="3"/>
          <w:sz w:val="28"/>
          <w:szCs w:val="28"/>
          <w:lang w:eastAsia="ru-RU"/>
        </w:rPr>
        <w:t xml:space="preserve">Критерии </w:t>
      </w:r>
    </w:p>
    <w:p>
      <w:pPr>
        <w:widowControl w:val="0"/>
        <w:suppressAutoHyphens/>
        <w:autoSpaceDN w:val="0"/>
        <w:spacing w:after="0" w:line="240" w:lineRule="auto"/>
        <w:jc w:val="center"/>
        <w:rPr>
          <w:rFonts w:ascii="Times New Roman" w:eastAsia="Arial Unicode MS" w:hAnsi="Times New Roman" w:cs="Times New Roman"/>
          <w:b/>
          <w:kern w:val="3"/>
          <w:sz w:val="28"/>
          <w:szCs w:val="28"/>
          <w:lang w:eastAsia="ru-RU"/>
        </w:rPr>
      </w:pPr>
      <w:r>
        <w:rPr>
          <w:rFonts w:ascii="Times New Roman" w:eastAsia="Arial Unicode MS" w:hAnsi="Times New Roman" w:cs="Times New Roman"/>
          <w:b/>
          <w:kern w:val="3"/>
          <w:sz w:val="28"/>
          <w:szCs w:val="28"/>
          <w:lang w:eastAsia="ru-RU"/>
        </w:rPr>
        <w:t xml:space="preserve">оценки стимулирующей надбавки за </w:t>
      </w:r>
      <w:r>
        <w:rPr>
          <w:rFonts w:ascii="Times New Roman" w:hAnsi="Times New Roman" w:cs="Times New Roman"/>
          <w:sz w:val="28"/>
          <w:szCs w:val="28"/>
        </w:rPr>
        <w:t>интенсивность и высокие результаты работы, за качество выполняемых работ сотрудников культуры</w:t>
      </w:r>
      <w:r>
        <w:rPr>
          <w:rFonts w:ascii="Times New Roman" w:eastAsia="Arial Unicode MS" w:hAnsi="Times New Roman" w:cs="Times New Roman"/>
          <w:b/>
          <w:color w:val="000000"/>
          <w:kern w:val="3"/>
          <w:sz w:val="28"/>
          <w:szCs w:val="28"/>
          <w:lang w:eastAsia="ru-RU"/>
        </w:rPr>
        <w:t xml:space="preserve"> </w:t>
      </w:r>
      <w:r>
        <w:rPr>
          <w:rFonts w:ascii="Times New Roman" w:eastAsia="Arial Unicode MS" w:hAnsi="Times New Roman" w:cs="Times New Roman"/>
          <w:b/>
          <w:kern w:val="3"/>
          <w:sz w:val="28"/>
          <w:szCs w:val="28"/>
          <w:lang w:eastAsia="ru-RU"/>
        </w:rPr>
        <w:t xml:space="preserve"> муниципального казенного учреждения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pStyle w:val="a3"/>
        <w:rPr>
          <w:rFonts w:ascii="Times New Roman" w:hAnsi="Times New Roman" w:cs="Times New Roman"/>
          <w:b/>
          <w:sz w:val="28"/>
          <w:szCs w:val="28"/>
        </w:rPr>
      </w:pPr>
      <w:r>
        <w:rPr>
          <w:rFonts w:ascii="Times New Roman" w:hAnsi="Times New Roman" w:cs="Times New Roman"/>
          <w:b/>
          <w:sz w:val="28"/>
          <w:szCs w:val="28"/>
        </w:rPr>
        <w:t>Уборщица служебных и производственных помещений</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1</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w:t>
            </w:r>
          </w:p>
          <w:p>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Контрольное значение</w:t>
            </w:r>
          </w:p>
          <w:p>
            <w:pPr>
              <w:pStyle w:val="a3"/>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Отсутствие фактов нарушений санитарно – гигиенических норм состояния территории, помещений и других фактов некачественного выполнения работ</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hAnsi="Times New Roman" w:cs="Times New Roman"/>
                <w:sz w:val="24"/>
                <w:szCs w:val="24"/>
              </w:rPr>
            </w:pPr>
            <w:r>
              <w:rPr>
                <w:rFonts w:ascii="Times New Roman" w:hAnsi="Times New Roman" w:cs="Times New Roman"/>
                <w:sz w:val="24"/>
                <w:szCs w:val="24"/>
              </w:rPr>
              <w:t>50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персонала учреждения и посетителей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hAnsi="Times New Roman" w:cs="Times New Roman"/>
                <w:sz w:val="24"/>
                <w:szCs w:val="24"/>
              </w:rPr>
            </w:pPr>
            <w:r>
              <w:rPr>
                <w:rFonts w:ascii="Times New Roman" w:hAnsi="Times New Roman" w:cs="Times New Roman"/>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Участие в общественных мероприятиях учреждения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hAnsi="Times New Roman" w:cs="Times New Roman"/>
                <w:sz w:val="24"/>
                <w:szCs w:val="24"/>
              </w:rPr>
            </w:pPr>
            <w:r>
              <w:rPr>
                <w:rFonts w:ascii="Times New Roman" w:hAnsi="Times New Roman" w:cs="Times New Roman"/>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от 0 до 100</w:t>
            </w:r>
          </w:p>
        </w:tc>
      </w:tr>
    </w:tbl>
    <w:p>
      <w:pPr>
        <w:pStyle w:val="a3"/>
        <w:rPr>
          <w:rFonts w:ascii="Times New Roman" w:hAnsi="Times New Roman" w:cs="Times New Roman"/>
          <w:b/>
          <w:sz w:val="28"/>
          <w:szCs w:val="28"/>
        </w:rPr>
      </w:pPr>
      <w:r>
        <w:rPr>
          <w:rFonts w:ascii="Times New Roman" w:hAnsi="Times New Roman" w:cs="Times New Roman"/>
          <w:b/>
          <w:sz w:val="28"/>
          <w:szCs w:val="28"/>
        </w:rPr>
        <w:t>Руководитель кружка</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2</w:t>
      </w:r>
    </w:p>
    <w:tbl>
      <w:tblPr>
        <w:tblW w:w="9069" w:type="dxa"/>
        <w:tblLayout w:type="fixed"/>
        <w:tblCellMar>
          <w:left w:w="10" w:type="dxa"/>
          <w:right w:w="10" w:type="dxa"/>
        </w:tblCellMar>
        <w:tblLook w:val="04A0" w:firstRow="1" w:lastRow="0" w:firstColumn="1" w:lastColumn="0" w:noHBand="0" w:noVBand="1"/>
      </w:tblPr>
      <w:tblGrid>
        <w:gridCol w:w="463"/>
        <w:gridCol w:w="5404"/>
        <w:gridCol w:w="1695"/>
        <w:gridCol w:w="1507"/>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кружков</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клубных формирований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Подготовка и участие в выездных (вне территории сельского поселения) концертах, смотрах, фестивалях, праздниках, конкурсах, мероприятиях</w:t>
            </w:r>
            <w:proofErr w:type="gramEnd"/>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Участие (офлайн) в 1 мероприятии </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8</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9</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hAnsi="Times New Roman" w:cs="Times New Roman"/>
          <w:b/>
          <w:sz w:val="28"/>
          <w:szCs w:val="28"/>
        </w:rPr>
      </w:pPr>
      <w:r>
        <w:rPr>
          <w:rFonts w:ascii="Times New Roman" w:hAnsi="Times New Roman" w:cs="Times New Roman"/>
          <w:b/>
          <w:sz w:val="28"/>
          <w:szCs w:val="28"/>
        </w:rPr>
        <w:t>Художественный руководитель</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3</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w:t>
            </w:r>
          </w:p>
          <w:p>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Контрольное значение</w:t>
            </w:r>
          </w:p>
          <w:p>
            <w:pPr>
              <w:pStyle w:val="a3"/>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кружков</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клубных формирований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Подготовка и участие в выездных (вне территории сельского поселения) концертах, смотрах, фестивалях, праздниках, конкурсах, мероприятиях</w:t>
            </w:r>
            <w:proofErr w:type="gramEnd"/>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Участие (офлайн) в 1 мероприятии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8</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9</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hAnsi="Times New Roman" w:cs="Times New Roman"/>
                <w:sz w:val="24"/>
                <w:szCs w:val="24"/>
              </w:rPr>
            </w:pPr>
            <w:r>
              <w:rPr>
                <w:rFonts w:ascii="Times New Roman" w:hAnsi="Times New Roman" w:cs="Times New Roman"/>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hAnsi="Times New Roman" w:cs="Times New Roman"/>
          <w:b/>
          <w:sz w:val="28"/>
          <w:szCs w:val="28"/>
        </w:rPr>
      </w:pPr>
    </w:p>
    <w:p>
      <w:pPr>
        <w:pStyle w:val="a3"/>
        <w:rPr>
          <w:rFonts w:ascii="Times New Roman" w:hAnsi="Times New Roman" w:cs="Times New Roman"/>
          <w:b/>
          <w:sz w:val="28"/>
          <w:szCs w:val="28"/>
        </w:rPr>
      </w:pPr>
      <w:r>
        <w:rPr>
          <w:rFonts w:ascii="Times New Roman" w:hAnsi="Times New Roman" w:cs="Times New Roman"/>
          <w:b/>
          <w:sz w:val="28"/>
          <w:szCs w:val="28"/>
        </w:rPr>
        <w:t>Заведующий структурным подразделением СДК</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4</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trPr>
          <w:trHeight w:val="802"/>
        </w:trP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 xml:space="preserve">Подготовка и участие в выездных (вне территории </w:t>
            </w:r>
            <w:r>
              <w:rPr>
                <w:rFonts w:ascii="Times New Roman" w:eastAsia="Arial Unicode MS" w:hAnsi="Times New Roman" w:cs="Times New Roman"/>
                <w:kern w:val="3"/>
                <w:sz w:val="24"/>
                <w:szCs w:val="24"/>
              </w:rPr>
              <w:lastRenderedPageBreak/>
              <w:t>сельского поселения) концертах, смотрах, фестивалях, праздниках, конкурсах, мероприятиях</w:t>
            </w:r>
            <w:proofErr w:type="gramEnd"/>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 xml:space="preserve">Участие </w:t>
            </w:r>
            <w:r>
              <w:rPr>
                <w:rFonts w:ascii="Times New Roman" w:eastAsia="Arial Unicode MS" w:hAnsi="Times New Roman" w:cs="Times New Roman"/>
                <w:kern w:val="3"/>
                <w:sz w:val="24"/>
                <w:szCs w:val="24"/>
              </w:rPr>
              <w:lastRenderedPageBreak/>
              <w:t xml:space="preserve">(офлайн) в 1 мероприятии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hAnsi="Times New Roman" w:cs="Times New Roman"/>
          <w:b/>
          <w:sz w:val="28"/>
          <w:szCs w:val="28"/>
        </w:rPr>
      </w:pPr>
      <w:r>
        <w:rPr>
          <w:rFonts w:ascii="Times New Roman" w:hAnsi="Times New Roman" w:cs="Times New Roman"/>
          <w:b/>
          <w:sz w:val="28"/>
          <w:szCs w:val="28"/>
        </w:rPr>
        <w:t>Заведующий структурным подразделением СК</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5</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rPr>
          <w:trHeight w:val="802"/>
        </w:trP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Стабильное количество кружков  и КЛО в подразделении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Подготовка и участие в выездных (вне территории сельского поселения) концертах, смотрах, фестивалях, праздниках, конкурсах, мероприятиях</w:t>
            </w:r>
            <w:proofErr w:type="gramEnd"/>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Участие (офлайн) в 1 мероприятии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eastAsia="Times New Roman" w:hAnsi="Times New Roman" w:cs="Times New Roman"/>
          <w:b/>
          <w:sz w:val="28"/>
          <w:szCs w:val="28"/>
          <w:lang w:eastAsia="ru-RU"/>
        </w:rPr>
      </w:pPr>
    </w:p>
    <w:p>
      <w:pPr>
        <w:pStyle w:val="a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Библиотекарь</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6</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снижения читательского потока</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Освещение деятельности библиотеки в средствах массовой информации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 xml:space="preserve">Участие в конкурсах, программах различных </w:t>
            </w:r>
            <w:r>
              <w:rPr>
                <w:rFonts w:ascii="Times New Roman" w:hAnsi="Times New Roman" w:cs="Times New Roman"/>
                <w:sz w:val="24"/>
                <w:szCs w:val="24"/>
                <w:shd w:val="clear" w:color="auto" w:fill="FFFFFF"/>
              </w:rPr>
              <w:lastRenderedPageBreak/>
              <w:t>уровней и наличие призовых мест</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 xml:space="preserve">1 призовое </w:t>
            </w:r>
            <w:r>
              <w:rPr>
                <w:rFonts w:ascii="Times New Roman" w:eastAsia="Arial Unicode MS" w:hAnsi="Times New Roman" w:cs="Times New Roman"/>
                <w:kern w:val="3"/>
                <w:sz w:val="24"/>
                <w:szCs w:val="24"/>
              </w:rPr>
              <w:lastRenderedPageBreak/>
              <w:t>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5</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Организация и проведение мероприятий, творческих выставок</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Администратор</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7</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размещение информации о работе учреждения в сети интернет</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современных форм в наполнении страниц сайта и продвижении сайта учреждения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Участие в проведение мероприятий, творческих выставок учреждения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Звукооператор</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 8 </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Обеспечение качественного озвучивания мероприятий</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 xml:space="preserve">Содержание звуковоспроизводящей аппаратуры в рабочем состоянии </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color w:val="FF0000"/>
                <w:kern w:val="3"/>
                <w:sz w:val="24"/>
                <w:szCs w:val="24"/>
              </w:rPr>
            </w:pPr>
            <w:r>
              <w:rPr>
                <w:rFonts w:ascii="Times New Roman" w:hAnsi="Times New Roman" w:cs="Times New Roman"/>
                <w:sz w:val="24"/>
                <w:szCs w:val="24"/>
              </w:rPr>
              <w:t>Количество и разнообразие фонда музыкальных произведений (народных, классических, эстрадных) театральных шумов, тематических музыкальных подборок</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Факт наличия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Подбор фонограмм, запись фонограмм, участие в подготовительном периоде создания номера</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Участие в развитии платных услуг</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Исполнительская дисциплина, выполнение служебных поручений</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Стимулирующая надбавка за интенсивность и высокие результаты работы, за качество выполняемых работ при наличии дисциплинарных взысканий </w:t>
      </w:r>
      <w:r>
        <w:rPr>
          <w:rFonts w:ascii="Times New Roman" w:hAnsi="Times New Roman" w:cs="Times New Roman"/>
          <w:b/>
          <w:sz w:val="28"/>
          <w:szCs w:val="28"/>
        </w:rPr>
        <w:t xml:space="preserve">не выплачивается до снятия взыскания, </w:t>
      </w:r>
      <w:r>
        <w:rPr>
          <w:rFonts w:ascii="Times New Roman" w:hAnsi="Times New Roman" w:cs="Times New Roman"/>
          <w:sz w:val="28"/>
          <w:szCs w:val="28"/>
        </w:rPr>
        <w:t>но не более одного года с момента наложения дисциплинарного взыскания.</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Никитенко</w:t>
      </w: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lastRenderedPageBreak/>
        <w:t>Приложение №  3</w:t>
      </w:r>
    </w:p>
    <w:p>
      <w:pPr>
        <w:pStyle w:val="a3"/>
        <w:ind w:left="4956"/>
        <w:rPr>
          <w:rStyle w:val="a9"/>
          <w:rFonts w:ascii="Times New Roman" w:hAnsi="Times New Roman" w:cs="Times New Roman"/>
          <w:b w:val="0"/>
          <w:color w:val="auto"/>
          <w:sz w:val="28"/>
          <w:szCs w:val="28"/>
        </w:rPr>
      </w:pPr>
      <w:r>
        <w:rPr>
          <w:rFonts w:ascii="Times New Roman" w:hAnsi="Times New Roman" w:cs="Times New Roman"/>
          <w:sz w:val="28"/>
          <w:szCs w:val="28"/>
        </w:rPr>
        <w:t xml:space="preserve">к Положению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p>
    <w:p>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работников МКУК «Социально-культурное объединение Благодарненского сельского поселения», которым осуществляется денежная выплата стимулирующего характера  в размере 3000 рублей </w:t>
      </w:r>
      <w:r>
        <w:rPr>
          <w:rFonts w:ascii="Times New Roman" w:hAnsi="Times New Roman" w:cs="Times New Roman"/>
          <w:sz w:val="28"/>
          <w:szCs w:val="28"/>
        </w:rPr>
        <w:t xml:space="preserve"> </w:t>
      </w:r>
      <w:r>
        <w:rPr>
          <w:rFonts w:ascii="Times New Roman" w:hAnsi="Times New Roman" w:cs="Times New Roman"/>
          <w:b/>
          <w:sz w:val="28"/>
          <w:szCs w:val="28"/>
        </w:rPr>
        <w:t>для отдельных категорий работников учреждений, подведомственных министерству культуры Краснодарского края.</w:t>
      </w:r>
      <w:r>
        <w:rPr>
          <w:rFonts w:ascii="Times New Roman" w:hAnsi="Times New Roman" w:cs="Times New Roman"/>
          <w:sz w:val="28"/>
          <w:szCs w:val="28"/>
        </w:rPr>
        <w:t xml:space="preserve"> </w:t>
      </w:r>
    </w:p>
    <w:p>
      <w:pPr>
        <w:pStyle w:val="a3"/>
        <w:rPr>
          <w:rFonts w:ascii="Times New Roman" w:hAnsi="Times New Roman" w:cs="Times New Roman"/>
          <w:b/>
          <w:sz w:val="28"/>
          <w:szCs w:val="28"/>
        </w:rPr>
      </w:pPr>
    </w:p>
    <w:p>
      <w:pPr>
        <w:pStyle w:val="a3"/>
        <w:ind w:firstLine="708"/>
        <w:jc w:val="both"/>
        <w:rPr>
          <w:rFonts w:ascii="Times New Roman" w:eastAsia="Calibri" w:hAnsi="Times New Roman" w:cs="Times New Roman"/>
          <w:sz w:val="28"/>
          <w:szCs w:val="28"/>
        </w:rPr>
      </w:pPr>
      <w:r>
        <w:rPr>
          <w:rFonts w:ascii="Times New Roman" w:hAnsi="Times New Roman" w:cs="Times New Roman"/>
          <w:sz w:val="28"/>
          <w:szCs w:val="28"/>
        </w:rPr>
        <w:t>Перечень работников муниципального казенного учреждения культуры «Социально-культурное объединение Благодарненского сельского поселения» Отрадненского района, которым в целях сохранения кадрового потенциала и стабильности работы ос</w:t>
      </w:r>
      <w:r>
        <w:rPr>
          <w:rFonts w:ascii="Times New Roman" w:hAnsi="Times New Roman" w:cs="Times New Roman"/>
          <w:spacing w:val="2"/>
          <w:sz w:val="28"/>
          <w:szCs w:val="28"/>
          <w:shd w:val="clear" w:color="auto" w:fill="FFFFFF"/>
        </w:rPr>
        <w:t>уществляются денежные выплаты стимулирующего характера в размере 3000 рублей в месяц</w:t>
      </w:r>
      <w:r>
        <w:rPr>
          <w:rFonts w:ascii="Times New Roman" w:eastAsia="Calibri" w:hAnsi="Times New Roman" w:cs="Times New Roman"/>
          <w:sz w:val="28"/>
          <w:szCs w:val="28"/>
        </w:rPr>
        <w:t>.</w:t>
      </w:r>
    </w:p>
    <w:p>
      <w:pPr>
        <w:pStyle w:val="a3"/>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Денежные выплаты, производятся исходя из фактически отработанного времени в календарном месяце, но не более 3000 рублей в месяц.</w:t>
      </w:r>
    </w:p>
    <w:p>
      <w:pPr>
        <w:pStyle w:val="a3"/>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При занятии штатной должности не на полный оклад (должностной оклад), не на полную ставку заработной платы выплаты производятся в соответствующем процентном отношении.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учреждениях культуры к вышеуказанным работникам относятся:</w:t>
      </w:r>
    </w:p>
    <w:p>
      <w:pPr>
        <w:pStyle w:val="a3"/>
        <w:jc w:val="both"/>
        <w:rPr>
          <w:rFonts w:ascii="Times New Roman" w:hAnsi="Times New Roman" w:cs="Times New Roman"/>
          <w:sz w:val="28"/>
          <w:szCs w:val="28"/>
        </w:rPr>
      </w:pPr>
      <w:r>
        <w:rPr>
          <w:rFonts w:ascii="Times New Roman" w:hAnsi="Times New Roman" w:cs="Times New Roman"/>
          <w:sz w:val="28"/>
          <w:szCs w:val="28"/>
        </w:rPr>
        <w:t xml:space="preserve">- заведующий структурным подразделением: сельского Дома культуры; сельского клуба; </w:t>
      </w:r>
    </w:p>
    <w:p>
      <w:pPr>
        <w:pStyle w:val="a3"/>
        <w:jc w:val="both"/>
        <w:rPr>
          <w:rFonts w:ascii="Times New Roman" w:hAnsi="Times New Roman" w:cs="Times New Roman"/>
          <w:sz w:val="28"/>
          <w:szCs w:val="28"/>
        </w:rPr>
      </w:pPr>
      <w:r>
        <w:rPr>
          <w:rFonts w:ascii="Times New Roman" w:hAnsi="Times New Roman" w:cs="Times New Roman"/>
          <w:sz w:val="28"/>
          <w:szCs w:val="28"/>
        </w:rPr>
        <w:t>- художественный руководитель;</w:t>
      </w:r>
    </w:p>
    <w:p>
      <w:pPr>
        <w:pStyle w:val="a3"/>
        <w:jc w:val="both"/>
        <w:rPr>
          <w:rFonts w:ascii="Times New Roman" w:hAnsi="Times New Roman" w:cs="Times New Roman"/>
          <w:sz w:val="28"/>
          <w:szCs w:val="28"/>
        </w:rPr>
      </w:pPr>
      <w:r>
        <w:rPr>
          <w:rFonts w:ascii="Times New Roman" w:hAnsi="Times New Roman" w:cs="Times New Roman"/>
          <w:sz w:val="28"/>
          <w:szCs w:val="28"/>
        </w:rPr>
        <w:t>- администратор;</w:t>
      </w:r>
    </w:p>
    <w:p>
      <w:pPr>
        <w:pStyle w:val="a3"/>
        <w:jc w:val="both"/>
        <w:rPr>
          <w:rFonts w:ascii="Times New Roman" w:hAnsi="Times New Roman" w:cs="Times New Roman"/>
          <w:sz w:val="28"/>
          <w:szCs w:val="28"/>
        </w:rPr>
      </w:pPr>
      <w:r>
        <w:rPr>
          <w:rFonts w:ascii="Times New Roman" w:hAnsi="Times New Roman" w:cs="Times New Roman"/>
          <w:sz w:val="28"/>
          <w:szCs w:val="28"/>
        </w:rPr>
        <w:t>- звукооператор;</w:t>
      </w:r>
    </w:p>
    <w:p>
      <w:pPr>
        <w:pStyle w:val="a3"/>
        <w:jc w:val="both"/>
        <w:rPr>
          <w:rFonts w:ascii="Times New Roman" w:hAnsi="Times New Roman" w:cs="Times New Roman"/>
          <w:sz w:val="28"/>
          <w:szCs w:val="28"/>
        </w:rPr>
      </w:pPr>
      <w:r>
        <w:rPr>
          <w:rFonts w:ascii="Times New Roman" w:hAnsi="Times New Roman" w:cs="Times New Roman"/>
          <w:sz w:val="28"/>
          <w:szCs w:val="28"/>
        </w:rPr>
        <w:t>- руководители: кружков;</w:t>
      </w:r>
    </w:p>
    <w:p>
      <w:pPr>
        <w:pStyle w:val="a3"/>
        <w:jc w:val="both"/>
        <w:rPr>
          <w:rFonts w:ascii="Times New Roman" w:hAnsi="Times New Roman" w:cs="Times New Roman"/>
          <w:sz w:val="28"/>
          <w:szCs w:val="28"/>
        </w:rPr>
      </w:pPr>
      <w:r>
        <w:rPr>
          <w:rFonts w:ascii="Times New Roman" w:hAnsi="Times New Roman" w:cs="Times New Roman"/>
          <w:sz w:val="28"/>
          <w:szCs w:val="28"/>
        </w:rPr>
        <w:t>- библиотекарь;</w:t>
      </w:r>
    </w:p>
    <w:p>
      <w:pPr>
        <w:pStyle w:val="a3"/>
        <w:rPr>
          <w:rFonts w:ascii="Times New Roman" w:hAnsi="Times New Roman" w:cs="Times New Roman"/>
          <w:sz w:val="28"/>
          <w:szCs w:val="28"/>
        </w:rPr>
      </w:pPr>
      <w:r>
        <w:rPr>
          <w:rFonts w:ascii="Times New Roman" w:hAnsi="Times New Roman" w:cs="Times New Roman"/>
          <w:sz w:val="28"/>
          <w:szCs w:val="28"/>
        </w:rPr>
        <w:t>- уборщица служебных и производственных помещений;</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Никитенко</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3</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к </w:t>
      </w:r>
      <w:hyperlink w:anchor="sub_0" w:history="1">
        <w:r>
          <w:rPr>
            <w:rStyle w:val="a6"/>
            <w:rFonts w:ascii="Times New Roman" w:hAnsi="Times New Roman" w:cs="Times New Roman"/>
            <w:sz w:val="28"/>
            <w:szCs w:val="28"/>
          </w:rPr>
          <w:t>постановлению</w:t>
        </w:r>
      </w:hyperlink>
      <w:r>
        <w:rPr>
          <w:rStyle w:val="a9"/>
          <w:rFonts w:ascii="Times New Roman" w:hAnsi="Times New Roman" w:cs="Times New Roman"/>
          <w:b w:val="0"/>
          <w:sz w:val="28"/>
          <w:szCs w:val="28"/>
        </w:rPr>
        <w:t xml:space="preserve"> администрации</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Благодарненского сельского</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поселения Отрадненский район </w:t>
      </w:r>
    </w:p>
    <w:p>
      <w:pPr>
        <w:pStyle w:val="a3"/>
        <w:ind w:left="4248" w:firstLine="708"/>
        <w:rPr>
          <w:rFonts w:ascii="Times New Roman" w:hAnsi="Times New Roman" w:cs="Times New Roman"/>
          <w:sz w:val="28"/>
          <w:szCs w:val="28"/>
        </w:rPr>
      </w:pPr>
      <w:r>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01.06.2022</w:t>
      </w:r>
      <w:r>
        <w:rPr>
          <w:rStyle w:val="a9"/>
          <w:rFonts w:ascii="Times New Roman" w:hAnsi="Times New Roman" w:cs="Times New Roman"/>
          <w:b w:val="0"/>
          <w:sz w:val="28"/>
          <w:szCs w:val="28"/>
        </w:rPr>
        <w:t>_ № _</w:t>
      </w:r>
      <w:r>
        <w:rPr>
          <w:rStyle w:val="a9"/>
          <w:rFonts w:ascii="Times New Roman" w:hAnsi="Times New Roman" w:cs="Times New Roman"/>
          <w:b w:val="0"/>
          <w:sz w:val="28"/>
          <w:szCs w:val="28"/>
          <w:u w:val="single"/>
        </w:rPr>
        <w:t>31</w:t>
      </w:r>
      <w:r>
        <w:rPr>
          <w:rStyle w:val="a9"/>
          <w:rFonts w:ascii="Times New Roman" w:hAnsi="Times New Roman" w:cs="Times New Roman"/>
          <w:b w:val="0"/>
          <w:sz w:val="28"/>
          <w:szCs w:val="28"/>
        </w:rPr>
        <w:t>_</w:t>
      </w:r>
    </w:p>
    <w:p>
      <w:pPr>
        <w:pStyle w:val="a3"/>
        <w:ind w:left="4248" w:firstLine="708"/>
        <w:rPr>
          <w:rFonts w:ascii="Times New Roman" w:hAnsi="Times New Roman" w:cs="Times New Roman"/>
          <w:sz w:val="28"/>
          <w:szCs w:val="28"/>
        </w:rPr>
      </w:pP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r>
        <w:rPr>
          <w:rFonts w:ascii="Times New Roman" w:hAnsi="Times New Roman" w:cs="Times New Roman"/>
          <w:b/>
          <w:sz w:val="28"/>
          <w:szCs w:val="28"/>
        </w:rPr>
        <w:br/>
        <w:t>о системе не отраслевой оплаты труда работников осуществляющих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w:t>
      </w:r>
    </w:p>
    <w:p>
      <w:pPr>
        <w:pStyle w:val="a3"/>
        <w:jc w:val="both"/>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pPr>
        <w:pStyle w:val="a3"/>
        <w:jc w:val="both"/>
        <w:rPr>
          <w:rFonts w:ascii="Times New Roman" w:hAnsi="Times New Roman" w:cs="Times New Roman"/>
          <w:sz w:val="28"/>
          <w:szCs w:val="28"/>
        </w:rPr>
      </w:pPr>
      <w:r>
        <w:rPr>
          <w:rFonts w:ascii="Times New Roman" w:hAnsi="Times New Roman" w:cs="Times New Roman"/>
          <w:sz w:val="28"/>
          <w:szCs w:val="28"/>
        </w:rPr>
        <w:tab/>
        <w:t>Настоящее Положение об оплате труда работников осуществляющих  обеспечение деятельности администрации Благодарненского сельского поселения Отрадненского района и МКУК «Социально-культурное объединение Благодарненского сельского поселения» (далее - Положение), разработано в целях упорядочения их оплаты труда.</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2. Оплата труда</w:t>
      </w:r>
    </w:p>
    <w:p>
      <w:pPr>
        <w:pStyle w:val="a3"/>
        <w:jc w:val="both"/>
        <w:rPr>
          <w:rFonts w:ascii="Times New Roman" w:hAnsi="Times New Roman" w:cs="Times New Roman"/>
          <w:sz w:val="28"/>
          <w:szCs w:val="28"/>
        </w:rPr>
      </w:pPr>
      <w:r>
        <w:rPr>
          <w:rFonts w:ascii="Times New Roman" w:hAnsi="Times New Roman" w:cs="Times New Roman"/>
          <w:sz w:val="28"/>
          <w:szCs w:val="28"/>
        </w:rPr>
        <w:tab/>
        <w:t xml:space="preserve">1. Оплата труда работников осуществляющих обеспечение деятельности администрации Благодарненского сельского поселения Отрадненского района и МКУК «Социально-культурное объединение Благодарненского сельского поселения» Отрадненского района (далее - работники),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pPr>
        <w:pStyle w:val="a3"/>
        <w:jc w:val="both"/>
        <w:rPr>
          <w:rFonts w:ascii="Times New Roman" w:hAnsi="Times New Roman" w:cs="Times New Roman"/>
          <w:sz w:val="28"/>
          <w:szCs w:val="28"/>
        </w:rPr>
      </w:pPr>
      <w:r>
        <w:rPr>
          <w:rFonts w:ascii="Times New Roman" w:hAnsi="Times New Roman" w:cs="Times New Roman"/>
          <w:sz w:val="28"/>
          <w:szCs w:val="28"/>
        </w:rPr>
        <w:t>- месячного должностного оклада (далее - должностной оклад);</w:t>
      </w:r>
    </w:p>
    <w:p>
      <w:pPr>
        <w:pStyle w:val="a3"/>
        <w:jc w:val="both"/>
        <w:rPr>
          <w:rFonts w:ascii="Times New Roman" w:hAnsi="Times New Roman" w:cs="Times New Roman"/>
          <w:sz w:val="28"/>
          <w:szCs w:val="28"/>
        </w:rPr>
      </w:pPr>
      <w:r>
        <w:rPr>
          <w:rFonts w:ascii="Times New Roman" w:hAnsi="Times New Roman" w:cs="Times New Roman"/>
          <w:sz w:val="28"/>
          <w:szCs w:val="28"/>
        </w:rPr>
        <w:t>- ежемесячная надбавка за сложность и напряженность;</w:t>
      </w:r>
    </w:p>
    <w:p>
      <w:pPr>
        <w:pStyle w:val="a3"/>
        <w:jc w:val="both"/>
        <w:rPr>
          <w:rFonts w:ascii="Times New Roman" w:hAnsi="Times New Roman" w:cs="Times New Roman"/>
          <w:sz w:val="28"/>
          <w:szCs w:val="28"/>
        </w:rPr>
      </w:pPr>
      <w:r>
        <w:rPr>
          <w:rFonts w:ascii="Times New Roman" w:hAnsi="Times New Roman" w:cs="Times New Roman"/>
          <w:sz w:val="28"/>
          <w:szCs w:val="28"/>
        </w:rPr>
        <w:t>- ежемесячная премия по результатам работы.</w:t>
      </w:r>
    </w:p>
    <w:p>
      <w:pPr>
        <w:pStyle w:val="a3"/>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ab/>
        <w:t xml:space="preserve">2. </w:t>
      </w:r>
      <w:hyperlink w:anchor="sub_2" w:history="1">
        <w:r>
          <w:rPr>
            <w:rFonts w:ascii="Times New Roman" w:hAnsi="Times New Roman" w:cs="Times New Roman"/>
            <w:sz w:val="28"/>
            <w:szCs w:val="28"/>
          </w:rPr>
          <w:t>Размеры</w:t>
        </w:r>
      </w:hyperlink>
      <w:r>
        <w:rPr>
          <w:rFonts w:ascii="Times New Roman" w:hAnsi="Times New Roman" w:cs="Times New Roman"/>
          <w:sz w:val="28"/>
          <w:szCs w:val="28"/>
        </w:rPr>
        <w:t xml:space="preserve"> должностных окладов рабочих, </w:t>
      </w:r>
      <w:r>
        <w:rPr>
          <w:rFonts w:ascii="Times New Roman" w:hAnsi="Times New Roman" w:cs="Times New Roman"/>
          <w:spacing w:val="2"/>
          <w:sz w:val="28"/>
          <w:szCs w:val="28"/>
          <w:shd w:val="clear" w:color="auto" w:fill="FFFFFF"/>
        </w:rPr>
        <w:t>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7026"/>
        <w:gridCol w:w="1980"/>
      </w:tblGrid>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026" w:type="dxa"/>
            <w:tcBorders>
              <w:top w:val="single" w:sz="4" w:space="0" w:color="auto"/>
              <w:left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Базовый оклад</w:t>
            </w:r>
          </w:p>
          <w:p>
            <w:pPr>
              <w:pStyle w:val="a3"/>
              <w:jc w:val="center"/>
              <w:rPr>
                <w:rFonts w:ascii="Times New Roman" w:hAnsi="Times New Roman" w:cs="Times New Roman"/>
                <w:sz w:val="24"/>
                <w:szCs w:val="24"/>
              </w:rPr>
            </w:pPr>
            <w:r>
              <w:rPr>
                <w:rFonts w:ascii="Times New Roman" w:hAnsi="Times New Roman" w:cs="Times New Roman"/>
                <w:sz w:val="24"/>
                <w:szCs w:val="24"/>
              </w:rPr>
              <w:t>(руб.)</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Программист</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5 868,00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Инструктор по спорту</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7 695,00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Специалист по работе с молодежью</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6 652,00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Специалист по похоронному делу</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Электромонтёр</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Подсобный рабочий</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Уборщик территории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bl>
    <w:p>
      <w:pPr>
        <w:pStyle w:val="a3"/>
        <w:jc w:val="both"/>
        <w:rPr>
          <w:rFonts w:ascii="Times New Roman" w:hAnsi="Times New Roman" w:cs="Times New Roman"/>
          <w:sz w:val="28"/>
          <w:szCs w:val="28"/>
        </w:rPr>
      </w:pPr>
      <w:r>
        <w:rPr>
          <w:rFonts w:ascii="Times New Roman" w:hAnsi="Times New Roman" w:cs="Times New Roman"/>
          <w:sz w:val="28"/>
          <w:szCs w:val="28"/>
        </w:rPr>
        <w:tab/>
        <w:t>Должностные оклады увеличиваются (индексируются) в сроки и в пределах размера повышения (индексации) должностных окладов работников. При увеличении (индексации) должностных окладов их размеры подлежат округлению до целого рубля в сторону увеличения.</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r>
        <w:rPr>
          <w:rFonts w:ascii="Times New Roman" w:hAnsi="Times New Roman" w:cs="Times New Roman"/>
          <w:sz w:val="28"/>
          <w:szCs w:val="28"/>
        </w:rPr>
        <w:tab/>
        <w:t>3. К дополнительным выплатам относятся:</w:t>
      </w:r>
    </w:p>
    <w:p>
      <w:pPr>
        <w:pStyle w:val="a3"/>
        <w:jc w:val="both"/>
        <w:rPr>
          <w:rFonts w:ascii="Times New Roman" w:hAnsi="Times New Roman" w:cs="Times New Roman"/>
          <w:sz w:val="28"/>
          <w:szCs w:val="28"/>
        </w:rPr>
      </w:pPr>
      <w:r>
        <w:rPr>
          <w:rFonts w:ascii="Times New Roman" w:hAnsi="Times New Roman" w:cs="Times New Roman"/>
          <w:sz w:val="28"/>
          <w:szCs w:val="28"/>
        </w:rPr>
        <w:tab/>
        <w:t>1) ежемесячная надбавка за сложность и напряженность труда - в размере до 100 процентов должностного оклада,  выплата и конкретный размер, которой определяются работодателем;</w:t>
      </w:r>
    </w:p>
    <w:p>
      <w:pPr>
        <w:pStyle w:val="a3"/>
        <w:jc w:val="both"/>
        <w:rPr>
          <w:rFonts w:ascii="Times New Roman" w:hAnsi="Times New Roman" w:cs="Times New Roman"/>
          <w:sz w:val="28"/>
          <w:szCs w:val="28"/>
        </w:rPr>
      </w:pPr>
      <w:r>
        <w:rPr>
          <w:rFonts w:ascii="Times New Roman" w:hAnsi="Times New Roman" w:cs="Times New Roman"/>
          <w:sz w:val="28"/>
          <w:szCs w:val="28"/>
        </w:rPr>
        <w:tab/>
        <w:t>2) ежемесячная премия по результатам работы в размере до 100 процентов должностного оклада, выплата которых определяется работодателем:</w:t>
      </w:r>
    </w:p>
    <w:p>
      <w:pPr>
        <w:pStyle w:val="a3"/>
        <w:jc w:val="both"/>
        <w:rPr>
          <w:rFonts w:ascii="Times New Roman" w:hAnsi="Times New Roman" w:cs="Times New Roman"/>
          <w:sz w:val="28"/>
          <w:szCs w:val="28"/>
        </w:rPr>
      </w:pPr>
      <w:r>
        <w:rPr>
          <w:rFonts w:ascii="Times New Roman" w:hAnsi="Times New Roman" w:cs="Times New Roman"/>
          <w:sz w:val="28"/>
          <w:szCs w:val="28"/>
        </w:rPr>
        <w:t>2.1. премия по итогам работы работникам представляет собой фонд стимулирования, который планируется из расчета 12 должностных окладов в год;</w:t>
      </w:r>
    </w:p>
    <w:p>
      <w:pPr>
        <w:pStyle w:val="a3"/>
        <w:jc w:val="both"/>
        <w:rPr>
          <w:rFonts w:ascii="Times New Roman" w:hAnsi="Times New Roman" w:cs="Times New Roman"/>
          <w:sz w:val="28"/>
          <w:szCs w:val="28"/>
        </w:rPr>
      </w:pPr>
      <w:r>
        <w:rPr>
          <w:rFonts w:ascii="Times New Roman" w:hAnsi="Times New Roman" w:cs="Times New Roman"/>
          <w:sz w:val="28"/>
          <w:szCs w:val="28"/>
        </w:rPr>
        <w:t>2.2. премия выплачивается ежемесячно;</w:t>
      </w:r>
    </w:p>
    <w:p>
      <w:pPr>
        <w:pStyle w:val="a3"/>
        <w:jc w:val="both"/>
        <w:rPr>
          <w:rFonts w:ascii="Times New Roman" w:hAnsi="Times New Roman" w:cs="Times New Roman"/>
          <w:sz w:val="28"/>
          <w:szCs w:val="28"/>
        </w:rPr>
      </w:pPr>
      <w:r>
        <w:rPr>
          <w:rFonts w:ascii="Times New Roman" w:hAnsi="Times New Roman" w:cs="Times New Roman"/>
          <w:sz w:val="28"/>
          <w:szCs w:val="28"/>
        </w:rPr>
        <w:t>2.3. при недостаточности годового фонда стимулирования на премию могут быть направлены средства, сложившиеся в результате экономии по фонду оплаты труда;</w:t>
      </w:r>
    </w:p>
    <w:p>
      <w:pPr>
        <w:pStyle w:val="a3"/>
        <w:jc w:val="both"/>
        <w:rPr>
          <w:rFonts w:ascii="Times New Roman" w:hAnsi="Times New Roman" w:cs="Times New Roman"/>
          <w:sz w:val="28"/>
          <w:szCs w:val="28"/>
        </w:rPr>
      </w:pPr>
      <w:r>
        <w:rPr>
          <w:rFonts w:ascii="Times New Roman" w:hAnsi="Times New Roman" w:cs="Times New Roman"/>
          <w:sz w:val="28"/>
          <w:szCs w:val="28"/>
        </w:rPr>
        <w:t>2.4. основными показателями, учитываемыми при выплате премии по итогам работы, являются:</w:t>
      </w:r>
    </w:p>
    <w:p>
      <w:pPr>
        <w:pStyle w:val="a3"/>
        <w:jc w:val="both"/>
        <w:rPr>
          <w:rFonts w:ascii="Times New Roman" w:hAnsi="Times New Roman" w:cs="Times New Roman"/>
          <w:sz w:val="28"/>
          <w:szCs w:val="28"/>
        </w:rPr>
      </w:pPr>
      <w:r>
        <w:rPr>
          <w:rFonts w:ascii="Times New Roman" w:hAnsi="Times New Roman" w:cs="Times New Roman"/>
          <w:sz w:val="28"/>
          <w:szCs w:val="28"/>
        </w:rPr>
        <w:t>- личный трудовой вклад в общие результаты работы и качество труда;</w:t>
      </w:r>
    </w:p>
    <w:p>
      <w:pPr>
        <w:pStyle w:val="a3"/>
        <w:jc w:val="both"/>
        <w:rPr>
          <w:rFonts w:ascii="Times New Roman" w:hAnsi="Times New Roman" w:cs="Times New Roman"/>
          <w:sz w:val="28"/>
          <w:szCs w:val="28"/>
        </w:rPr>
      </w:pPr>
      <w:r>
        <w:rPr>
          <w:rFonts w:ascii="Times New Roman" w:hAnsi="Times New Roman" w:cs="Times New Roman"/>
          <w:sz w:val="28"/>
          <w:szCs w:val="28"/>
        </w:rPr>
        <w:t>- компетентность в принятии решений;</w:t>
      </w:r>
    </w:p>
    <w:p>
      <w:pPr>
        <w:pStyle w:val="a3"/>
        <w:jc w:val="both"/>
        <w:rPr>
          <w:rFonts w:ascii="Times New Roman" w:hAnsi="Times New Roman" w:cs="Times New Roman"/>
          <w:sz w:val="28"/>
          <w:szCs w:val="28"/>
        </w:rPr>
      </w:pPr>
      <w:r>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фактов нарушения трудовой, исполнительской дисциплины и правил внутреннего трудового распорядка;</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дисциплинарных взысканий;</w:t>
      </w:r>
    </w:p>
    <w:p>
      <w:pPr>
        <w:pStyle w:val="a3"/>
        <w:jc w:val="both"/>
        <w:rPr>
          <w:rFonts w:ascii="Times New Roman" w:hAnsi="Times New Roman" w:cs="Times New Roman"/>
          <w:sz w:val="28"/>
          <w:szCs w:val="28"/>
        </w:rPr>
      </w:pPr>
      <w:r>
        <w:rPr>
          <w:rFonts w:ascii="Times New Roman" w:hAnsi="Times New Roman" w:cs="Times New Roman"/>
          <w:sz w:val="28"/>
          <w:szCs w:val="28"/>
        </w:rPr>
        <w:t>2.5. конкретный размер премии определяется приказом директора МКУК «Социально-культурное объединение Благодарненского сельского поселения»;</w:t>
      </w:r>
    </w:p>
    <w:p>
      <w:pPr>
        <w:pStyle w:val="a3"/>
        <w:jc w:val="both"/>
        <w:rPr>
          <w:rFonts w:ascii="Times New Roman" w:hAnsi="Times New Roman" w:cs="Times New Roman"/>
          <w:sz w:val="28"/>
          <w:szCs w:val="28"/>
        </w:rPr>
      </w:pPr>
      <w:r>
        <w:rPr>
          <w:rFonts w:ascii="Times New Roman" w:hAnsi="Times New Roman" w:cs="Times New Roman"/>
          <w:sz w:val="28"/>
          <w:szCs w:val="28"/>
        </w:rPr>
        <w:t>2.6. размер премии исчисляется за фактически отработанные дни в отчетном периоде, за исключением нахождения служащего в очередном отпуске, отпуске без сохранения заработной платы, учебном отпуске. Премия не начисляется за период отсутствия работника на работе по болезни, по уходу за больным ребенком.</w:t>
      </w:r>
    </w:p>
    <w:p>
      <w:pPr>
        <w:pStyle w:val="a3"/>
        <w:jc w:val="both"/>
        <w:rPr>
          <w:rFonts w:ascii="Times New Roman" w:hAnsi="Times New Roman" w:cs="Times New Roman"/>
          <w:sz w:val="28"/>
          <w:szCs w:val="28"/>
        </w:rPr>
      </w:pPr>
      <w:proofErr w:type="gramStart"/>
      <w:r>
        <w:rPr>
          <w:rFonts w:ascii="Times New Roman" w:hAnsi="Times New Roman" w:cs="Times New Roman"/>
          <w:sz w:val="28"/>
          <w:szCs w:val="28"/>
        </w:rPr>
        <w:t>2.7. вновь принятым, отработавшим неполный рабочий месяц, премия выплачивается за фактически отработанное время.</w:t>
      </w:r>
      <w:proofErr w:type="gramEnd"/>
    </w:p>
    <w:p>
      <w:pPr>
        <w:pStyle w:val="a3"/>
        <w:jc w:val="both"/>
        <w:rPr>
          <w:rFonts w:ascii="Times New Roman" w:hAnsi="Times New Roman" w:cs="Times New Roman"/>
          <w:sz w:val="28"/>
          <w:szCs w:val="28"/>
        </w:rPr>
      </w:pPr>
      <w:r>
        <w:rPr>
          <w:rFonts w:ascii="Times New Roman" w:hAnsi="Times New Roman" w:cs="Times New Roman"/>
          <w:sz w:val="28"/>
          <w:szCs w:val="28"/>
        </w:rPr>
        <w:t xml:space="preserve">2.8. При наличии дисциплинарных взысканий премии </w:t>
      </w:r>
      <w:r>
        <w:rPr>
          <w:rFonts w:ascii="Times New Roman" w:hAnsi="Times New Roman" w:cs="Times New Roman"/>
          <w:b/>
          <w:sz w:val="28"/>
          <w:szCs w:val="28"/>
        </w:rPr>
        <w:t xml:space="preserve">не выплачиваются до снятия взыскания, </w:t>
      </w:r>
      <w:r>
        <w:rPr>
          <w:rFonts w:ascii="Times New Roman" w:hAnsi="Times New Roman" w:cs="Times New Roman"/>
          <w:sz w:val="28"/>
          <w:szCs w:val="28"/>
        </w:rPr>
        <w:t>но не более одного года с момента наложения дисциплинарного взыскания.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4. Из фонда оплаты труда работникам может быть выплачена материальная помощь.</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о ее выплате и конкретных размерах принимает руководитель учреждения на основании письменного заявления работника и максимальными размерами не более </w:t>
      </w:r>
      <w:r>
        <w:rPr>
          <w:rFonts w:ascii="Times New Roman" w:hAnsi="Times New Roman" w:cs="Times New Roman"/>
          <w:b/>
          <w:sz w:val="28"/>
          <w:szCs w:val="28"/>
        </w:rPr>
        <w:t>10 (десяти) тысяч</w:t>
      </w:r>
      <w:r>
        <w:rPr>
          <w:rFonts w:ascii="Times New Roman" w:hAnsi="Times New Roman" w:cs="Times New Roman"/>
          <w:sz w:val="28"/>
          <w:szCs w:val="28"/>
        </w:rPr>
        <w:t xml:space="preserve"> рублей.</w:t>
      </w:r>
    </w:p>
    <w:p>
      <w:pPr>
        <w:pStyle w:val="a3"/>
        <w:jc w:val="both"/>
        <w:rPr>
          <w:rFonts w:ascii="Times New Roman" w:hAnsi="Times New Roman" w:cs="Times New Roman"/>
          <w:sz w:val="28"/>
          <w:szCs w:val="28"/>
        </w:rPr>
      </w:pPr>
      <w:r>
        <w:rPr>
          <w:rFonts w:ascii="Times New Roman" w:hAnsi="Times New Roman" w:cs="Times New Roman"/>
          <w:sz w:val="28"/>
          <w:szCs w:val="28"/>
        </w:rPr>
        <w:tab/>
        <w:t>6. Работникам производятся иные выплаты, предусмотренные соответствующими федеральными законами и иными нормативными правовыми актами.</w:t>
      </w:r>
    </w:p>
    <w:p>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7.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r>
        <w:rPr>
          <w:rFonts w:ascii="Times New Roman" w:hAnsi="Times New Roman" w:cs="Times New Roman"/>
          <w:sz w:val="28"/>
          <w:szCs w:val="28"/>
        </w:rPr>
        <w:tab/>
        <w:t>- ежемесячной надбавки за сложность и напряженность труда - в размере 12 должностных окладов;</w:t>
      </w:r>
    </w:p>
    <w:p>
      <w:pPr>
        <w:pStyle w:val="a3"/>
        <w:jc w:val="both"/>
        <w:rPr>
          <w:rFonts w:ascii="Times New Roman" w:hAnsi="Times New Roman" w:cs="Times New Roman"/>
          <w:sz w:val="28"/>
          <w:szCs w:val="28"/>
        </w:rPr>
      </w:pPr>
      <w:r>
        <w:rPr>
          <w:rFonts w:ascii="Times New Roman" w:hAnsi="Times New Roman" w:cs="Times New Roman"/>
          <w:sz w:val="28"/>
          <w:szCs w:val="28"/>
        </w:rPr>
        <w:tab/>
        <w:t>- ежемесячного денежного поощрения (премия) - в размере 12 должностных окладов;</w:t>
      </w:r>
    </w:p>
    <w:p>
      <w:pPr>
        <w:pStyle w:val="a3"/>
        <w:jc w:val="both"/>
        <w:rPr>
          <w:rFonts w:ascii="Times New Roman" w:hAnsi="Times New Roman" w:cs="Times New Roman"/>
          <w:sz w:val="28"/>
          <w:szCs w:val="28"/>
        </w:rPr>
      </w:pPr>
      <w:r>
        <w:rPr>
          <w:rFonts w:ascii="Times New Roman" w:hAnsi="Times New Roman" w:cs="Times New Roman"/>
          <w:sz w:val="28"/>
          <w:szCs w:val="28"/>
        </w:rPr>
        <w:tab/>
        <w:t xml:space="preserve">8. Работодатель имеет право перераспределять средства фонда оплаты труда между выплатами, предусмотренными </w:t>
      </w:r>
      <w:hyperlink w:anchor="sub_10026" w:history="1">
        <w:r>
          <w:rPr>
            <w:rFonts w:ascii="Times New Roman" w:hAnsi="Times New Roman" w:cs="Times New Roman"/>
            <w:color w:val="000000"/>
            <w:sz w:val="28"/>
            <w:szCs w:val="28"/>
          </w:rPr>
          <w:t>пунктом 6</w:t>
        </w:r>
      </w:hyperlink>
      <w:r>
        <w:rPr>
          <w:rFonts w:ascii="Times New Roman" w:hAnsi="Times New Roman" w:cs="Times New Roman"/>
          <w:sz w:val="28"/>
          <w:szCs w:val="28"/>
        </w:rPr>
        <w:t xml:space="preserve"> настоящего раздела.</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Никитенко</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4</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к </w:t>
      </w:r>
      <w:hyperlink w:anchor="sub_0" w:history="1">
        <w:r>
          <w:rPr>
            <w:rStyle w:val="a6"/>
            <w:rFonts w:ascii="Times New Roman" w:hAnsi="Times New Roman" w:cs="Times New Roman"/>
            <w:sz w:val="28"/>
            <w:szCs w:val="28"/>
          </w:rPr>
          <w:t>постановлению</w:t>
        </w:r>
      </w:hyperlink>
      <w:r>
        <w:rPr>
          <w:rStyle w:val="a9"/>
          <w:rFonts w:ascii="Times New Roman" w:hAnsi="Times New Roman" w:cs="Times New Roman"/>
          <w:b w:val="0"/>
          <w:sz w:val="28"/>
          <w:szCs w:val="28"/>
        </w:rPr>
        <w:t xml:space="preserve"> администрации</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Благодарненского сельского</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поселения Отрадненский район </w:t>
      </w:r>
    </w:p>
    <w:p>
      <w:pPr>
        <w:pStyle w:val="a3"/>
        <w:ind w:left="4248" w:firstLine="708"/>
        <w:rPr>
          <w:rFonts w:ascii="Times New Roman" w:hAnsi="Times New Roman" w:cs="Times New Roman"/>
          <w:sz w:val="28"/>
          <w:szCs w:val="28"/>
        </w:rPr>
      </w:pPr>
      <w:r>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01.06.2022</w:t>
      </w:r>
      <w:r>
        <w:rPr>
          <w:rStyle w:val="a9"/>
          <w:rFonts w:ascii="Times New Roman" w:hAnsi="Times New Roman" w:cs="Times New Roman"/>
          <w:b w:val="0"/>
          <w:sz w:val="28"/>
          <w:szCs w:val="28"/>
        </w:rPr>
        <w:t>_ № _</w:t>
      </w:r>
      <w:r>
        <w:rPr>
          <w:rStyle w:val="a9"/>
          <w:rFonts w:ascii="Times New Roman" w:hAnsi="Times New Roman" w:cs="Times New Roman"/>
          <w:b w:val="0"/>
          <w:sz w:val="28"/>
          <w:szCs w:val="28"/>
          <w:u w:val="single"/>
        </w:rPr>
        <w:t>31</w:t>
      </w:r>
      <w:r>
        <w:rPr>
          <w:rStyle w:val="a9"/>
          <w:rFonts w:ascii="Times New Roman" w:hAnsi="Times New Roman" w:cs="Times New Roman"/>
          <w:b w:val="0"/>
          <w:sz w:val="28"/>
          <w:szCs w:val="28"/>
        </w:rPr>
        <w:t>_</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Порядок</w:t>
      </w:r>
      <w:r>
        <w:rPr>
          <w:rFonts w:ascii="Times New Roman" w:hAnsi="Times New Roman" w:cs="Times New Roman"/>
          <w:b/>
          <w:sz w:val="28"/>
          <w:szCs w:val="28"/>
        </w:rPr>
        <w:br/>
        <w:t>исчисления размера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w:t>
      </w:r>
    </w:p>
    <w:p>
      <w:pPr>
        <w:pStyle w:val="a3"/>
        <w:ind w:firstLine="708"/>
        <w:jc w:val="both"/>
        <w:rPr>
          <w:rFonts w:ascii="Times New Roman" w:hAnsi="Times New Roman" w:cs="Times New Roman"/>
          <w:sz w:val="28"/>
          <w:szCs w:val="28"/>
        </w:rPr>
      </w:pPr>
      <w:bookmarkStart w:id="42" w:name="sub_6001"/>
      <w:r>
        <w:rPr>
          <w:rFonts w:ascii="Times New Roman" w:hAnsi="Times New Roman" w:cs="Times New Roman"/>
          <w:sz w:val="28"/>
          <w:szCs w:val="28"/>
        </w:rPr>
        <w:t>1. Порядок исчисления размера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(далее - Порядок) определяет правила исчисления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(далее - учреждение).</w:t>
      </w:r>
    </w:p>
    <w:p>
      <w:pPr>
        <w:pStyle w:val="a3"/>
        <w:ind w:firstLine="708"/>
        <w:jc w:val="both"/>
        <w:rPr>
          <w:rFonts w:ascii="Times New Roman" w:hAnsi="Times New Roman" w:cs="Times New Roman"/>
          <w:sz w:val="28"/>
          <w:szCs w:val="28"/>
        </w:rPr>
      </w:pPr>
      <w:bookmarkStart w:id="43" w:name="sub_5002"/>
      <w:bookmarkEnd w:id="42"/>
      <w:r>
        <w:rPr>
          <w:rFonts w:ascii="Times New Roman" w:hAnsi="Times New Roman" w:cs="Times New Roman"/>
          <w:sz w:val="28"/>
          <w:szCs w:val="28"/>
        </w:rPr>
        <w:t>2. Должностной оклад руководителя учреждения определяется трудовым договором или дополнительным соглашением к нему, устанавливается администрацией Благодарненского сельского поселения, в ведении которого находится  учреждение, в кратном отношении к средней заработной плате работников основного персонала возглавляемого им учреждения и составляет до 4 размеров указанной средней заработной платы.</w:t>
      </w:r>
    </w:p>
    <w:p>
      <w:pPr>
        <w:pStyle w:val="a3"/>
        <w:ind w:firstLine="708"/>
        <w:jc w:val="both"/>
        <w:rPr>
          <w:rFonts w:ascii="Times New Roman" w:hAnsi="Times New Roman" w:cs="Times New Roman"/>
          <w:sz w:val="28"/>
          <w:szCs w:val="28"/>
        </w:rPr>
      </w:pPr>
      <w:bookmarkStart w:id="44" w:name="sub_6003"/>
      <w:bookmarkEnd w:id="43"/>
      <w:r>
        <w:rPr>
          <w:rFonts w:ascii="Times New Roman" w:hAnsi="Times New Roman" w:cs="Times New Roman"/>
          <w:sz w:val="28"/>
          <w:szCs w:val="28"/>
        </w:rPr>
        <w:t>3. Кратность устанавливается администрацией Благодарненского сельского поселения, в ведении которого находится учреждение, и определяется с учетом:</w:t>
      </w:r>
    </w:p>
    <w:bookmarkEnd w:id="44"/>
    <w:p>
      <w:pPr>
        <w:pStyle w:val="a3"/>
        <w:ind w:firstLine="708"/>
        <w:jc w:val="both"/>
        <w:rPr>
          <w:rFonts w:ascii="Times New Roman" w:hAnsi="Times New Roman" w:cs="Times New Roman"/>
          <w:sz w:val="28"/>
          <w:szCs w:val="28"/>
        </w:rPr>
      </w:pPr>
      <w:r>
        <w:rPr>
          <w:rFonts w:ascii="Times New Roman" w:hAnsi="Times New Roman" w:cs="Times New Roman"/>
          <w:sz w:val="28"/>
          <w:szCs w:val="28"/>
        </w:rPr>
        <w:t>- социальной значимости учреждения или общественной значимости результатов его деятельности;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объема и качества оказываемых государственным учреждением услуг (выполняемых работ);</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масштабов управления государственным имуществом, финансовыми и кадровыми ресурсами учреждения.</w:t>
      </w:r>
    </w:p>
    <w:p>
      <w:pPr>
        <w:pStyle w:val="a3"/>
        <w:ind w:firstLine="708"/>
        <w:jc w:val="both"/>
        <w:rPr>
          <w:rFonts w:ascii="Times New Roman" w:hAnsi="Times New Roman" w:cs="Times New Roman"/>
          <w:sz w:val="28"/>
          <w:szCs w:val="28"/>
        </w:rPr>
      </w:pPr>
      <w:bookmarkStart w:id="45" w:name="sub_6004"/>
      <w:r>
        <w:rPr>
          <w:rFonts w:ascii="Times New Roman" w:hAnsi="Times New Roman" w:cs="Times New Roman"/>
          <w:sz w:val="28"/>
          <w:szCs w:val="28"/>
        </w:rPr>
        <w:t>4.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основного персонала учреждений (без руководителя, с учетом всех видов выплат из всех источников финансирования) устанавливается в кратности от 1 до 4.</w:t>
      </w:r>
    </w:p>
    <w:bookmarkEnd w:id="45"/>
    <w:p>
      <w:pPr>
        <w:pStyle w:val="a3"/>
        <w:ind w:firstLine="708"/>
        <w:jc w:val="both"/>
        <w:rPr>
          <w:rFonts w:ascii="Times New Roman" w:hAnsi="Times New Roman" w:cs="Times New Roman"/>
          <w:sz w:val="28"/>
          <w:szCs w:val="28"/>
        </w:rPr>
      </w:pPr>
      <w:r>
        <w:rPr>
          <w:rFonts w:ascii="Times New Roman" w:hAnsi="Times New Roman" w:cs="Times New Roman"/>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Предельный уровень соотношения средней заработной платы руководителя учреждения и средней заработной платы работников основного персонала учреждения может быть увеличен по решению администрации Благодарненского сельского поселения, в ведении которого находится учреждение, в отношении руководителя учреждения, включенного в соответствующий перечень, утверждаемый этим органом.</w:t>
      </w:r>
    </w:p>
    <w:p>
      <w:pPr>
        <w:pStyle w:val="a3"/>
        <w:ind w:firstLine="708"/>
        <w:jc w:val="both"/>
        <w:rPr>
          <w:rFonts w:ascii="Times New Roman" w:hAnsi="Times New Roman" w:cs="Times New Roman"/>
          <w:sz w:val="28"/>
          <w:szCs w:val="28"/>
        </w:rPr>
      </w:pPr>
      <w:bookmarkStart w:id="46" w:name="sub_6005"/>
      <w:r>
        <w:rPr>
          <w:rFonts w:ascii="Times New Roman" w:hAnsi="Times New Roman" w:cs="Times New Roman"/>
          <w:sz w:val="28"/>
          <w:szCs w:val="28"/>
        </w:rPr>
        <w:t>5.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основного персонала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подразделения.</w:t>
      </w:r>
    </w:p>
    <w:bookmarkEnd w:id="46"/>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расчете средней заработной </w:t>
      </w:r>
      <w:proofErr w:type="gramStart"/>
      <w:r>
        <w:rPr>
          <w:rFonts w:ascii="Times New Roman" w:hAnsi="Times New Roman" w:cs="Times New Roman"/>
          <w:sz w:val="28"/>
          <w:szCs w:val="28"/>
        </w:rPr>
        <w:t>платы учитываются выплаты стимулирующего характера работников основного персонала учреждения</w:t>
      </w:r>
      <w:proofErr w:type="gramEnd"/>
      <w:r>
        <w:rPr>
          <w:rFonts w:ascii="Times New Roman" w:hAnsi="Times New Roman" w:cs="Times New Roman"/>
          <w:sz w:val="28"/>
          <w:szCs w:val="28"/>
        </w:rPr>
        <w:t xml:space="preserve"> независимо от финансовых источников, за счет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pPr>
        <w:pStyle w:val="a3"/>
        <w:ind w:firstLine="708"/>
        <w:jc w:val="both"/>
        <w:rPr>
          <w:rFonts w:ascii="Times New Roman" w:hAnsi="Times New Roman" w:cs="Times New Roman"/>
          <w:sz w:val="28"/>
          <w:szCs w:val="28"/>
        </w:rPr>
      </w:pPr>
      <w:bookmarkStart w:id="47" w:name="sub_6006"/>
      <w:r>
        <w:rPr>
          <w:rFonts w:ascii="Times New Roman" w:hAnsi="Times New Roman" w:cs="Times New Roman"/>
          <w:sz w:val="28"/>
          <w:szCs w:val="28"/>
        </w:rPr>
        <w:t>6. 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bookmarkEnd w:id="47"/>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администрацией Благодарненского сельского поселения, в ведении которого находится учреждение.</w:t>
      </w:r>
    </w:p>
    <w:p>
      <w:pPr>
        <w:pStyle w:val="a3"/>
        <w:ind w:firstLine="708"/>
        <w:jc w:val="both"/>
        <w:rPr>
          <w:rFonts w:ascii="Times New Roman" w:hAnsi="Times New Roman" w:cs="Times New Roman"/>
          <w:sz w:val="28"/>
          <w:szCs w:val="28"/>
        </w:rPr>
      </w:pPr>
      <w:bookmarkStart w:id="48" w:name="sub_6007"/>
      <w:r>
        <w:rPr>
          <w:rFonts w:ascii="Times New Roman" w:hAnsi="Times New Roman" w:cs="Times New Roman"/>
          <w:sz w:val="28"/>
          <w:szCs w:val="28"/>
        </w:rPr>
        <w:t>7.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pPr>
        <w:pStyle w:val="a3"/>
        <w:ind w:firstLine="708"/>
        <w:jc w:val="both"/>
        <w:rPr>
          <w:rFonts w:ascii="Times New Roman" w:hAnsi="Times New Roman" w:cs="Times New Roman"/>
          <w:sz w:val="28"/>
          <w:szCs w:val="28"/>
        </w:rPr>
      </w:pPr>
      <w:bookmarkStart w:id="49" w:name="sub_6008"/>
      <w:bookmarkEnd w:id="48"/>
      <w:r>
        <w:rPr>
          <w:rFonts w:ascii="Times New Roman" w:hAnsi="Times New Roman" w:cs="Times New Roman"/>
          <w:sz w:val="28"/>
          <w:szCs w:val="28"/>
        </w:rPr>
        <w:t>8. При определении среднемесячной численности работников основного персонала учреждения учитываются среднемесячная численность работников основного персонала учреждения, работающих на условиях полного рабочего времени,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pPr>
        <w:pStyle w:val="a3"/>
        <w:ind w:firstLine="708"/>
        <w:jc w:val="both"/>
        <w:rPr>
          <w:rFonts w:ascii="Times New Roman" w:hAnsi="Times New Roman" w:cs="Times New Roman"/>
          <w:sz w:val="28"/>
          <w:szCs w:val="28"/>
        </w:rPr>
      </w:pPr>
      <w:bookmarkStart w:id="50" w:name="sub_6009"/>
      <w:bookmarkEnd w:id="49"/>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w:t>
      </w:r>
      <w:r>
        <w:rPr>
          <w:rFonts w:ascii="Times New Roman" w:hAnsi="Times New Roman" w:cs="Times New Roman"/>
          <w:sz w:val="28"/>
          <w:szCs w:val="28"/>
        </w:rPr>
        <w:lastRenderedPageBreak/>
        <w:t>персонала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w:t>
      </w:r>
      <w:proofErr w:type="gramEnd"/>
      <w:r>
        <w:rPr>
          <w:rFonts w:ascii="Times New Roman" w:hAnsi="Times New Roman" w:cs="Times New Roman"/>
          <w:sz w:val="28"/>
          <w:szCs w:val="28"/>
        </w:rPr>
        <w:t xml:space="preserve"> дней месяца.</w:t>
      </w:r>
    </w:p>
    <w:bookmarkEnd w:id="50"/>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рабочий</w:t>
      </w:r>
      <w:proofErr w:type="gramEnd"/>
      <w:r>
        <w:rPr>
          <w:rFonts w:ascii="Times New Roman" w:hAnsi="Times New Roman" w:cs="Times New Roman"/>
          <w:sz w:val="28"/>
          <w:szCs w:val="28"/>
        </w:rPr>
        <w:t xml:space="preserve"> день, предшествовавший выходным или нерабочим праздничным дням.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pPr>
        <w:pStyle w:val="a3"/>
        <w:ind w:firstLine="708"/>
        <w:jc w:val="both"/>
        <w:rPr>
          <w:rFonts w:ascii="Times New Roman" w:hAnsi="Times New Roman" w:cs="Times New Roman"/>
          <w:sz w:val="28"/>
          <w:szCs w:val="28"/>
        </w:rPr>
      </w:pPr>
      <w:bookmarkStart w:id="51" w:name="sub_6010"/>
      <w:r>
        <w:rPr>
          <w:rFonts w:ascii="Times New Roman" w:hAnsi="Times New Roman" w:cs="Times New Roman"/>
          <w:sz w:val="28"/>
          <w:szCs w:val="28"/>
        </w:rPr>
        <w:t>10.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51"/>
    <w:p>
      <w:pPr>
        <w:pStyle w:val="a3"/>
        <w:ind w:firstLine="708"/>
        <w:jc w:val="both"/>
        <w:rPr>
          <w:rFonts w:ascii="Times New Roman" w:hAnsi="Times New Roman" w:cs="Times New Roman"/>
          <w:sz w:val="28"/>
          <w:szCs w:val="28"/>
        </w:rPr>
      </w:pPr>
      <w:r>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pPr>
        <w:pStyle w:val="a3"/>
        <w:ind w:firstLine="708"/>
        <w:jc w:val="both"/>
        <w:rPr>
          <w:rFonts w:ascii="Times New Roman" w:hAnsi="Times New Roman" w:cs="Times New Roman"/>
          <w:sz w:val="28"/>
          <w:szCs w:val="28"/>
        </w:rPr>
      </w:pPr>
      <w:bookmarkStart w:id="52" w:name="sub_6101"/>
      <w:r>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pPr>
        <w:pStyle w:val="a3"/>
        <w:ind w:firstLine="708"/>
        <w:jc w:val="both"/>
        <w:rPr>
          <w:rFonts w:ascii="Times New Roman" w:hAnsi="Times New Roman" w:cs="Times New Roman"/>
          <w:sz w:val="28"/>
          <w:szCs w:val="28"/>
        </w:rPr>
      </w:pPr>
      <w:bookmarkStart w:id="53" w:name="sub_6102"/>
      <w:bookmarkEnd w:id="52"/>
      <w:r>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pPr>
        <w:pStyle w:val="a3"/>
        <w:ind w:firstLine="708"/>
        <w:jc w:val="both"/>
        <w:rPr>
          <w:rFonts w:ascii="Times New Roman" w:hAnsi="Times New Roman" w:cs="Times New Roman"/>
          <w:sz w:val="28"/>
          <w:szCs w:val="28"/>
        </w:rPr>
      </w:pPr>
      <w:bookmarkStart w:id="54" w:name="sub_6011"/>
      <w:bookmarkEnd w:id="53"/>
      <w:r>
        <w:rPr>
          <w:rFonts w:ascii="Times New Roman" w:hAnsi="Times New Roman" w:cs="Times New Roman"/>
          <w:sz w:val="28"/>
          <w:szCs w:val="28"/>
        </w:rPr>
        <w:t>11.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(пункт 10 настоящего Порядка).</w:t>
      </w:r>
    </w:p>
    <w:bookmarkEnd w:id="54"/>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Никитенко</w:t>
      </w:r>
    </w:p>
    <w:sectPr>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87266"/>
    <w:multiLevelType w:val="hybridMultilevel"/>
    <w:tmpl w:val="6CB835B8"/>
    <w:lvl w:ilvl="0" w:tplc="D8A48DFC">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8E22AE3"/>
    <w:multiLevelType w:val="hybridMultilevel"/>
    <w:tmpl w:val="252C5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6C32B5"/>
    <w:multiLevelType w:val="hybridMultilevel"/>
    <w:tmpl w:val="A288A384"/>
    <w:lvl w:ilvl="0" w:tplc="BFBC2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6980115"/>
    <w:multiLevelType w:val="hybridMultilevel"/>
    <w:tmpl w:val="743459FC"/>
    <w:lvl w:ilvl="0" w:tplc="5E5206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Title"/>
    <w:basedOn w:val="a"/>
    <w:link w:val="a5"/>
    <w:qFormat/>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Pr>
      <w:rFonts w:ascii="Times New Roman" w:eastAsia="Times New Roman" w:hAnsi="Times New Roman" w:cs="Times New Roman"/>
      <w:b/>
      <w:sz w:val="26"/>
      <w:szCs w:val="20"/>
      <w:lang w:val="en-US" w:eastAsia="ru-RU"/>
    </w:rPr>
  </w:style>
  <w:style w:type="character" w:customStyle="1" w:styleId="10">
    <w:name w:val="Заголовок 1 Знак"/>
    <w:basedOn w:val="a0"/>
    <w:link w:val="1"/>
    <w:uiPriority w:val="9"/>
    <w:rPr>
      <w:rFonts w:ascii="Cambria" w:eastAsia="Times New Roman" w:hAnsi="Cambria" w:cs="Times New Roman"/>
      <w:b/>
      <w:bCs/>
      <w:kern w:val="32"/>
      <w:sz w:val="32"/>
      <w:szCs w:val="32"/>
      <w:lang w:val="x-none" w:eastAsia="x-none"/>
    </w:rPr>
  </w:style>
  <w:style w:type="character" w:customStyle="1" w:styleId="a6">
    <w:name w:val="Гипертекстовая ссылка"/>
    <w:uiPriority w:val="99"/>
    <w:rPr>
      <w:b w:val="0"/>
      <w:bCs w:val="0"/>
      <w:color w:val="106BBE"/>
    </w:rPr>
  </w:style>
  <w:style w:type="paragraph" w:customStyle="1" w:styleId="a7">
    <w:name w:val="Нормальный (таблица)"/>
    <w:basedOn w:val="a"/>
    <w:next w:val="a"/>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Цветовое выделение"/>
    <w:uiPriority w:val="99"/>
    <w:rPr>
      <w:b/>
      <w:bCs/>
      <w:color w:val="26282F"/>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Title"/>
    <w:basedOn w:val="a"/>
    <w:link w:val="a5"/>
    <w:qFormat/>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Pr>
      <w:rFonts w:ascii="Times New Roman" w:eastAsia="Times New Roman" w:hAnsi="Times New Roman" w:cs="Times New Roman"/>
      <w:b/>
      <w:sz w:val="26"/>
      <w:szCs w:val="20"/>
      <w:lang w:val="en-US" w:eastAsia="ru-RU"/>
    </w:rPr>
  </w:style>
  <w:style w:type="character" w:customStyle="1" w:styleId="10">
    <w:name w:val="Заголовок 1 Знак"/>
    <w:basedOn w:val="a0"/>
    <w:link w:val="1"/>
    <w:uiPriority w:val="9"/>
    <w:rPr>
      <w:rFonts w:ascii="Cambria" w:eastAsia="Times New Roman" w:hAnsi="Cambria" w:cs="Times New Roman"/>
      <w:b/>
      <w:bCs/>
      <w:kern w:val="32"/>
      <w:sz w:val="32"/>
      <w:szCs w:val="32"/>
      <w:lang w:val="x-none" w:eastAsia="x-none"/>
    </w:rPr>
  </w:style>
  <w:style w:type="character" w:customStyle="1" w:styleId="a6">
    <w:name w:val="Гипертекстовая ссылка"/>
    <w:uiPriority w:val="99"/>
    <w:rPr>
      <w:b w:val="0"/>
      <w:bCs w:val="0"/>
      <w:color w:val="106BBE"/>
    </w:rPr>
  </w:style>
  <w:style w:type="paragraph" w:customStyle="1" w:styleId="a7">
    <w:name w:val="Нормальный (таблица)"/>
    <w:basedOn w:val="a"/>
    <w:next w:val="a"/>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Цветовое выделение"/>
    <w:uiPriority w:val="99"/>
    <w:rPr>
      <w:b/>
      <w:bCs/>
      <w:color w:val="26282F"/>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7285">
      <w:bodyDiv w:val="1"/>
      <w:marLeft w:val="0"/>
      <w:marRight w:val="0"/>
      <w:marTop w:val="0"/>
      <w:marBottom w:val="0"/>
      <w:divBdr>
        <w:top w:val="none" w:sz="0" w:space="0" w:color="auto"/>
        <w:left w:val="none" w:sz="0" w:space="0" w:color="auto"/>
        <w:bottom w:val="none" w:sz="0" w:space="0" w:color="auto"/>
        <w:right w:val="none" w:sz="0" w:space="0" w:color="auto"/>
      </w:divBdr>
    </w:div>
    <w:div w:id="680664094">
      <w:bodyDiv w:val="1"/>
      <w:marLeft w:val="0"/>
      <w:marRight w:val="0"/>
      <w:marTop w:val="0"/>
      <w:marBottom w:val="0"/>
      <w:divBdr>
        <w:top w:val="none" w:sz="0" w:space="0" w:color="auto"/>
        <w:left w:val="none" w:sz="0" w:space="0" w:color="auto"/>
        <w:bottom w:val="none" w:sz="0" w:space="0" w:color="auto"/>
        <w:right w:val="none" w:sz="0" w:space="0" w:color="auto"/>
      </w:divBdr>
    </w:div>
    <w:div w:id="9925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1645-10EE-411A-A5BE-AD14DE7F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6466</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obshi-otdel</cp:lastModifiedBy>
  <cp:revision>4</cp:revision>
  <cp:lastPrinted>2022-06-03T06:35:00Z</cp:lastPrinted>
  <dcterms:created xsi:type="dcterms:W3CDTF">2022-06-03T07:03:00Z</dcterms:created>
  <dcterms:modified xsi:type="dcterms:W3CDTF">2022-11-25T07:10:00Z</dcterms:modified>
</cp:coreProperties>
</file>