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07" w:rsidRPr="00E432A2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БЛАГОДАРНЕНСКОГО СЕЛЬСКОГО ПОСЕЛЕНИЯ</w:t>
      </w:r>
    </w:p>
    <w:p w:rsidR="00FB5007" w:rsidRPr="00E432A2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 w:rsidR="00FB5007" w:rsidRPr="00E432A2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07" w:rsidRPr="00E432A2" w:rsidRDefault="00FB5007" w:rsidP="00B9327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ДЕВЯТНАДЦАТАЯ 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СЕССИЯ</w:t>
      </w:r>
    </w:p>
    <w:p w:rsidR="00FB5007" w:rsidRPr="00E432A2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созыв)</w:t>
      </w:r>
    </w:p>
    <w:p w:rsidR="00FB5007" w:rsidRPr="00E432A2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07" w:rsidRPr="00E432A2" w:rsidRDefault="00FB5007" w:rsidP="004E661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B5007" w:rsidRPr="00E432A2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007" w:rsidRPr="00E432A2" w:rsidRDefault="00FB5007" w:rsidP="00FB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21.10. 2015 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432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64</w:t>
      </w:r>
    </w:p>
    <w:p w:rsidR="00FB5007" w:rsidRDefault="00FB5007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Благодарное</w:t>
      </w:r>
    </w:p>
    <w:p w:rsidR="00B93272" w:rsidRPr="00E432A2" w:rsidRDefault="00B93272" w:rsidP="00FB50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007" w:rsidRDefault="00FB5007" w:rsidP="00FB5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F250A8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F250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250A8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F250A8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 от 04 августа 2015 года № 47</w:t>
      </w:r>
      <w:r w:rsidRPr="00F250A8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 на территории </w:t>
      </w:r>
      <w:proofErr w:type="spellStart"/>
      <w:r w:rsidRPr="00F250A8">
        <w:rPr>
          <w:rFonts w:ascii="Times New Roman" w:hAnsi="Times New Roman" w:cs="Times New Roman"/>
          <w:b/>
          <w:sz w:val="28"/>
          <w:szCs w:val="28"/>
        </w:rPr>
        <w:t>Благодарненского</w:t>
      </w:r>
      <w:proofErr w:type="spellEnd"/>
      <w:r w:rsidRPr="00F250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250A8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F250A8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B5007" w:rsidRPr="005D5D53" w:rsidRDefault="00FB5007" w:rsidP="00B93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50A8">
        <w:rPr>
          <w:rFonts w:ascii="Times New Roman" w:hAnsi="Times New Roman" w:cs="Times New Roman"/>
          <w:sz w:val="28"/>
          <w:szCs w:val="28"/>
        </w:rPr>
        <w:t xml:space="preserve">Рассмотрев письмо Управления по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Департамента внутренней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 от 02 октября 2015 года № 34.01-2059/15-04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  <w:r w:rsidR="00B93272">
        <w:rPr>
          <w:rFonts w:ascii="Times New Roman" w:hAnsi="Times New Roman" w:cs="Times New Roman"/>
          <w:sz w:val="28"/>
          <w:szCs w:val="28"/>
        </w:rPr>
        <w:tab/>
        <w:t>1.</w:t>
      </w:r>
      <w:r w:rsidRPr="004D4F03">
        <w:rPr>
          <w:rFonts w:ascii="Times New Roman" w:hAnsi="Times New Roman" w:cs="Times New Roman"/>
          <w:sz w:val="28"/>
          <w:szCs w:val="28"/>
        </w:rPr>
        <w:t xml:space="preserve">Внести изменения в пункт 4 решения Совета </w:t>
      </w:r>
      <w:proofErr w:type="spellStart"/>
      <w:r w:rsidRPr="004D4F03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4D4F03">
        <w:rPr>
          <w:rFonts w:ascii="Times New Roman" w:hAnsi="Times New Roman" w:cs="Times New Roman"/>
          <w:sz w:val="28"/>
          <w:szCs w:val="28"/>
        </w:rPr>
        <w:t xml:space="preserve"> </w:t>
      </w:r>
      <w:r w:rsidRPr="009A25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A258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A258C">
        <w:rPr>
          <w:rFonts w:ascii="Times New Roman" w:hAnsi="Times New Roman" w:cs="Times New Roman"/>
          <w:sz w:val="28"/>
          <w:szCs w:val="28"/>
        </w:rPr>
        <w:t xml:space="preserve"> района от 04 августа 2015 года № 47 «О земельном налоге на территории </w:t>
      </w:r>
      <w:proofErr w:type="spellStart"/>
      <w:r w:rsidRPr="009A258C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9A25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A258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A258C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«Настоящее решение вступает в силу не раннее 1 января года, следующего за годом их принятия, но не раннее чем по истечении одного месяца со дня их официального опубликования (обнародования).</w:t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Исходя из норм пункта 2 статьи 387 НК РФ исключить подпункт 2 пункта 2.2 из раздела 2 решения </w:t>
      </w:r>
      <w:r w:rsidRPr="004D4F0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4D4F03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4D4F03">
        <w:rPr>
          <w:rFonts w:ascii="Times New Roman" w:hAnsi="Times New Roman" w:cs="Times New Roman"/>
          <w:sz w:val="28"/>
          <w:szCs w:val="28"/>
        </w:rPr>
        <w:t xml:space="preserve"> </w:t>
      </w:r>
      <w:r w:rsidR="00B93272">
        <w:rPr>
          <w:rFonts w:ascii="Times New Roman" w:hAnsi="Times New Roman" w:cs="Times New Roman"/>
          <w:sz w:val="28"/>
          <w:szCs w:val="28"/>
        </w:rPr>
        <w:t>сельского п</w:t>
      </w:r>
      <w:r w:rsidRPr="009A258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Ввиду отсутствия на территории </w:t>
      </w:r>
      <w:proofErr w:type="spellStart"/>
      <w:r w:rsidRPr="009A258C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9A25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A258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A258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земель особо охраняемых территорий,  в соответствии со статьей 94 Земельного кодекса Российской Федерации, исключить подпункт 4 пункта 2.1 раздела 2 решения.</w:t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</w:r>
      <w:r w:rsidR="00B93272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93272" w:rsidRDefault="00FB5007" w:rsidP="00B9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8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28B7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D12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8B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128B7">
        <w:rPr>
          <w:rFonts w:ascii="Times New Roman" w:hAnsi="Times New Roman" w:cs="Times New Roman"/>
          <w:sz w:val="28"/>
          <w:szCs w:val="28"/>
        </w:rPr>
        <w:t xml:space="preserve"> </w:t>
      </w:r>
      <w:r w:rsidR="00B93272">
        <w:rPr>
          <w:rFonts w:ascii="Times New Roman" w:hAnsi="Times New Roman" w:cs="Times New Roman"/>
          <w:sz w:val="28"/>
          <w:szCs w:val="28"/>
        </w:rPr>
        <w:tab/>
      </w:r>
    </w:p>
    <w:p w:rsidR="00FB5007" w:rsidRPr="00D128B7" w:rsidRDefault="00B93272" w:rsidP="00B9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B5007" w:rsidRPr="00D128B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FB5007" w:rsidRPr="00D128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FB5007" w:rsidRPr="00D128B7">
        <w:rPr>
          <w:rFonts w:ascii="Times New Roman" w:hAnsi="Times New Roman" w:cs="Times New Roman"/>
          <w:sz w:val="28"/>
          <w:szCs w:val="28"/>
        </w:rPr>
        <w:t>В.Н.Разумов</w:t>
      </w:r>
    </w:p>
    <w:p w:rsidR="00FB5007" w:rsidRPr="009A258C" w:rsidRDefault="00FB5007" w:rsidP="003D79E6">
      <w:pPr>
        <w:rPr>
          <w:rFonts w:ascii="Times New Roman" w:hAnsi="Times New Roman" w:cs="Times New Roman"/>
          <w:sz w:val="28"/>
          <w:szCs w:val="28"/>
        </w:rPr>
      </w:pPr>
      <w:r w:rsidRPr="00D128B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D128B7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D128B7">
        <w:rPr>
          <w:rFonts w:ascii="Times New Roman" w:hAnsi="Times New Roman" w:cs="Times New Roman"/>
          <w:sz w:val="28"/>
          <w:szCs w:val="28"/>
        </w:rPr>
        <w:t xml:space="preserve"> </w:t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  <w:t xml:space="preserve">                    с</w:t>
      </w:r>
      <w:r w:rsidRPr="00D128B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128B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D128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r w:rsidR="003D79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28B7">
        <w:rPr>
          <w:rFonts w:ascii="Times New Roman" w:hAnsi="Times New Roman" w:cs="Times New Roman"/>
          <w:sz w:val="28"/>
          <w:szCs w:val="28"/>
        </w:rPr>
        <w:t>Е.С.Матвийчук</w:t>
      </w:r>
      <w:proofErr w:type="spellEnd"/>
    </w:p>
    <w:p w:rsidR="005B14A9" w:rsidRDefault="005B14A9">
      <w:bookmarkStart w:id="0" w:name="_GoBack"/>
      <w:bookmarkEnd w:id="0"/>
    </w:p>
    <w:sectPr w:rsidR="005B14A9" w:rsidSect="003D79E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22D4"/>
    <w:multiLevelType w:val="hybridMultilevel"/>
    <w:tmpl w:val="4260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E42C7"/>
    <w:rsid w:val="001E42C7"/>
    <w:rsid w:val="00212555"/>
    <w:rsid w:val="003D79E6"/>
    <w:rsid w:val="004E6610"/>
    <w:rsid w:val="005B14A9"/>
    <w:rsid w:val="00B93272"/>
    <w:rsid w:val="00DA24C5"/>
    <w:rsid w:val="00FB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k11-2</dc:creator>
  <cp:keywords/>
  <dc:description/>
  <cp:lastModifiedBy>Админ</cp:lastModifiedBy>
  <cp:revision>4</cp:revision>
  <dcterms:created xsi:type="dcterms:W3CDTF">2017-11-01T12:53:00Z</dcterms:created>
  <dcterms:modified xsi:type="dcterms:W3CDTF">2017-11-02T08:03:00Z</dcterms:modified>
</cp:coreProperties>
</file>