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БЛАГОДАРНЕНСКОГО СЕЛЬСКОГО ПОСЕЛЕНИЯ 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ОТРАДНЕНСКОГО РАЙОНА</w:t>
      </w: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СОРОК ПЕРВАЯ СЕССИЯ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(</w:t>
      </w: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 xml:space="preserve"> СОЗЫВ)</w:t>
      </w: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>
      <w:pPr>
        <w:jc w:val="center"/>
        <w:rPr>
          <w:b/>
          <w:szCs w:val="28"/>
        </w:rPr>
      </w:pPr>
    </w:p>
    <w:p>
      <w:pPr>
        <w:jc w:val="center"/>
        <w:rPr>
          <w:szCs w:val="28"/>
        </w:rPr>
      </w:pPr>
      <w:r>
        <w:rPr>
          <w:szCs w:val="28"/>
        </w:rPr>
        <w:t>от 10.02.2022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№ 195</w:t>
      </w:r>
    </w:p>
    <w:p>
      <w:pPr>
        <w:jc w:val="center"/>
        <w:rPr>
          <w:szCs w:val="28"/>
        </w:rPr>
      </w:pPr>
      <w:r>
        <w:rPr>
          <w:szCs w:val="28"/>
        </w:rPr>
        <w:t>с. Благодарное</w:t>
      </w:r>
    </w:p>
    <w:p>
      <w:pPr>
        <w:jc w:val="center"/>
        <w:rPr>
          <w:sz w:val="24"/>
        </w:rPr>
      </w:pPr>
    </w:p>
    <w:p>
      <w:pPr>
        <w:jc w:val="center"/>
        <w:rPr>
          <w:szCs w:val="28"/>
        </w:rPr>
      </w:pPr>
    </w:p>
    <w:p>
      <w:pPr>
        <w:rPr>
          <w:rFonts w:cs="Tahoma"/>
          <w:b/>
          <w:bCs/>
          <w:color w:val="000000"/>
          <w:szCs w:val="28"/>
        </w:rPr>
      </w:pPr>
      <w:r>
        <w:rPr>
          <w:sz w:val="24"/>
        </w:rPr>
        <w:t xml:space="preserve">                     </w:t>
      </w:r>
      <w:r>
        <w:rPr>
          <w:rFonts w:cs="Tahoma"/>
          <w:b/>
          <w:bCs/>
          <w:color w:val="000000"/>
          <w:szCs w:val="28"/>
        </w:rPr>
        <w:t>Об утверждении Положения о порядке реализации</w:t>
      </w:r>
    </w:p>
    <w:p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 xml:space="preserve">инициативных проектов в </w:t>
      </w:r>
      <w:proofErr w:type="spellStart"/>
      <w:r>
        <w:rPr>
          <w:rFonts w:cs="Tahoma"/>
          <w:b/>
          <w:bCs/>
          <w:color w:val="000000"/>
          <w:szCs w:val="28"/>
        </w:rPr>
        <w:t>Благодарненском</w:t>
      </w:r>
      <w:proofErr w:type="spellEnd"/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>
        <w:rPr>
          <w:rFonts w:cs="Tahoma"/>
          <w:b/>
          <w:bCs/>
          <w:color w:val="000000"/>
          <w:szCs w:val="28"/>
        </w:rPr>
        <w:t>Отрадненского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>
      <w:pPr>
        <w:jc w:val="both"/>
      </w:pPr>
    </w:p>
    <w:p>
      <w:pPr>
        <w:jc w:val="both"/>
      </w:pPr>
    </w:p>
    <w:p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Закона Краснодарского края от 7 июня 2004 года № 717-КЗ «О местном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самоуправлении в Краснодарском крае» и Уставом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района, Совет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  ш  и  л:</w:t>
      </w:r>
    </w:p>
    <w:p>
      <w:pPr>
        <w:jc w:val="both"/>
      </w:pPr>
      <w:r>
        <w:t xml:space="preserve">         1. Утвердить положение </w:t>
      </w:r>
      <w:r>
        <w:rPr>
          <w:rFonts w:cs="Tahoma"/>
          <w:bCs/>
          <w:color w:val="000000"/>
          <w:szCs w:val="28"/>
        </w:rPr>
        <w:t xml:space="preserve">о порядке реализации инициативных проектов в </w:t>
      </w:r>
      <w:proofErr w:type="spellStart"/>
      <w:r>
        <w:rPr>
          <w:rFonts w:cs="Tahoma"/>
          <w:bCs/>
          <w:color w:val="000000"/>
          <w:szCs w:val="28"/>
        </w:rPr>
        <w:t>Благодарненском</w:t>
      </w:r>
      <w:proofErr w:type="spellEnd"/>
      <w:r>
        <w:rPr>
          <w:rFonts w:cs="Tahoma"/>
          <w:bCs/>
          <w:color w:val="000000"/>
          <w:szCs w:val="28"/>
        </w:rPr>
        <w:t xml:space="preserve"> сельском поселении </w:t>
      </w:r>
      <w:proofErr w:type="spellStart"/>
      <w:r>
        <w:rPr>
          <w:rFonts w:cs="Tahoma"/>
          <w:bCs/>
          <w:color w:val="000000"/>
          <w:szCs w:val="28"/>
        </w:rPr>
        <w:t>Отрадненского</w:t>
      </w:r>
      <w:proofErr w:type="spellEnd"/>
      <w:r>
        <w:rPr>
          <w:rFonts w:cs="Tahoma"/>
          <w:bCs/>
          <w:color w:val="000000"/>
          <w:szCs w:val="28"/>
        </w:rPr>
        <w:t xml:space="preserve"> района</w:t>
      </w:r>
      <w:r>
        <w:rPr>
          <w:rFonts w:cs="Tahoma"/>
          <w:b/>
          <w:bCs/>
          <w:color w:val="000000"/>
          <w:szCs w:val="28"/>
        </w:rPr>
        <w:t xml:space="preserve"> </w:t>
      </w:r>
      <w:r>
        <w:t>согласно приложению № 1 к настоящему решению.</w:t>
      </w:r>
    </w:p>
    <w:p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t xml:space="preserve">        2. Утвердить порядок проведения конкурсного отбора инициативных проектов конкурсной комиссии Благодарненского сельского поселения Отрадненского района согласно приложению № 2 к настоящему решению.</w:t>
      </w:r>
    </w:p>
    <w:p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t xml:space="preserve">         3. Направить в администрацию </w:t>
      </w:r>
      <w:proofErr w:type="spellStart"/>
      <w:r>
        <w:t>Благодарненского</w:t>
      </w:r>
      <w:proofErr w:type="spellEnd"/>
      <w:r>
        <w:t xml:space="preserve"> сельского поселения рекомендуемый список лиц для включения их в комиссию по проведению конкурсного отбора проектов в </w:t>
      </w:r>
      <w:proofErr w:type="spellStart"/>
      <w:r>
        <w:t>Благодарненском</w:t>
      </w:r>
      <w:proofErr w:type="spellEnd"/>
      <w:r>
        <w:t xml:space="preserve"> сельском поселении </w:t>
      </w:r>
      <w:proofErr w:type="spellStart"/>
      <w:r>
        <w:t>Отрадненского</w:t>
      </w:r>
      <w:proofErr w:type="spellEnd"/>
      <w:r>
        <w:t xml:space="preserve"> района приложение № 3 к данному решению</w:t>
      </w:r>
    </w:p>
    <w:p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rPr>
          <w:rFonts w:ascii="yandex-sans" w:hAnsi="yandex-sans"/>
          <w:color w:val="000000"/>
          <w:szCs w:val="28"/>
        </w:rPr>
        <w:t xml:space="preserve">         4. </w:t>
      </w:r>
      <w:r>
        <w:rPr>
          <w:szCs w:val="28"/>
        </w:rPr>
        <w:t xml:space="preserve">Общему отделу администрации </w:t>
      </w:r>
      <w:proofErr w:type="spellStart"/>
      <w:r>
        <w:rPr>
          <w:szCs w:val="28"/>
        </w:rPr>
        <w:t>Благодарненского</w:t>
      </w:r>
      <w:proofErr w:type="spellEnd"/>
      <w:r>
        <w:rPr>
          <w:szCs w:val="28"/>
        </w:rPr>
        <w:t xml:space="preserve"> сельского поселения (Крюкова) </w:t>
      </w:r>
      <w:r>
        <w:t>обеспечить размещение (обнародование) настоящего решения в установленном порядке на официальном сайте администрации Благодарненского сельского поселения Отрадненского района в информационно</w:t>
      </w:r>
      <w:r>
        <w:softHyphen/>
        <w:t xml:space="preserve"> телекоммуникационной сети «Интернет»</w:t>
      </w:r>
    </w:p>
    <w:p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комиссию </w:t>
      </w:r>
      <w:r>
        <w:rPr>
          <w:bCs/>
        </w:rPr>
        <w:t xml:space="preserve">по вопросам экономики, бюджета, инвестиций и контролю </w:t>
      </w:r>
      <w:r>
        <w:rPr>
          <w:szCs w:val="28"/>
        </w:rPr>
        <w:t>(Бабаев).</w:t>
      </w:r>
    </w:p>
    <w:p>
      <w:pPr>
        <w:jc w:val="both"/>
      </w:pPr>
      <w:r>
        <w:rPr>
          <w:szCs w:val="28"/>
        </w:rPr>
        <w:lastRenderedPageBreak/>
        <w:t xml:space="preserve">         6. Настоящее решение вступает в силу со дня его обнародования(опубликования)</w: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 xml:space="preserve">Глава Благодарненского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>
      <w:pPr>
        <w:tabs>
          <w:tab w:val="left" w:pos="6540"/>
        </w:tabs>
        <w:rPr>
          <w:szCs w:val="28"/>
        </w:rPr>
      </w:pPr>
      <w:proofErr w:type="spellStart"/>
      <w:r>
        <w:rPr>
          <w:szCs w:val="28"/>
        </w:rPr>
        <w:t>поселенияОтрадненского</w:t>
      </w:r>
      <w:proofErr w:type="spellEnd"/>
      <w:r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  <w:t>О.В. Охрименко</w:t>
      </w:r>
    </w:p>
    <w:p>
      <w:pPr>
        <w:rPr>
          <w:szCs w:val="28"/>
        </w:rPr>
      </w:pPr>
    </w:p>
    <w:p>
      <w:pPr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Благоадрненского</w:t>
      </w:r>
      <w:proofErr w:type="spellEnd"/>
      <w:r>
        <w:rPr>
          <w:szCs w:val="28"/>
        </w:rPr>
        <w:t xml:space="preserve"> </w:t>
      </w:r>
    </w:p>
    <w:p>
      <w:pPr>
        <w:rPr>
          <w:szCs w:val="28"/>
        </w:rPr>
      </w:pPr>
      <w:r>
        <w:rPr>
          <w:szCs w:val="28"/>
        </w:rPr>
        <w:t xml:space="preserve">сельского </w:t>
      </w:r>
      <w:proofErr w:type="spellStart"/>
      <w:r>
        <w:rPr>
          <w:szCs w:val="28"/>
        </w:rPr>
        <w:t>поселенияОтрадненского</w:t>
      </w:r>
      <w:proofErr w:type="spellEnd"/>
      <w:r>
        <w:rPr>
          <w:szCs w:val="28"/>
        </w:rPr>
        <w:t xml:space="preserve">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А.П. </w:t>
      </w:r>
      <w:proofErr w:type="gramStart"/>
      <w:r>
        <w:rPr>
          <w:szCs w:val="28"/>
        </w:rPr>
        <w:t>Подгорная</w:t>
      </w:r>
      <w:proofErr w:type="gramEnd"/>
    </w:p>
    <w:p>
      <w:pPr>
        <w:rPr>
          <w:szCs w:val="28"/>
        </w:rPr>
      </w:pPr>
    </w:p>
    <w:p>
      <w:pPr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jc w:val="right"/>
        <w:rPr>
          <w:szCs w:val="28"/>
        </w:rPr>
      </w:pPr>
    </w:p>
    <w:p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 № 1</w:t>
      </w:r>
    </w:p>
    <w:p>
      <w:pPr>
        <w:ind w:left="5103"/>
        <w:jc w:val="right"/>
        <w:rPr>
          <w:szCs w:val="28"/>
        </w:rPr>
      </w:pPr>
    </w:p>
    <w:p>
      <w:pPr>
        <w:ind w:left="5103"/>
        <w:jc w:val="center"/>
        <w:rPr>
          <w:szCs w:val="28"/>
        </w:rPr>
      </w:pPr>
      <w:r>
        <w:rPr>
          <w:szCs w:val="28"/>
        </w:rPr>
        <w:t>УТВЕРЖДЕНО</w:t>
      </w:r>
    </w:p>
    <w:p>
      <w:pPr>
        <w:ind w:left="5103"/>
        <w:jc w:val="center"/>
        <w:rPr>
          <w:szCs w:val="28"/>
        </w:rPr>
      </w:pPr>
      <w:r>
        <w:rPr>
          <w:szCs w:val="28"/>
        </w:rPr>
        <w:t>Решением Совета Благодарненского сельского поселения Отрадненского района</w:t>
      </w:r>
    </w:p>
    <w:p>
      <w:pPr>
        <w:pStyle w:val="a5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 10.02.2022  № 195</w:t>
      </w:r>
    </w:p>
    <w:p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>
      <w:pPr>
        <w:ind w:firstLine="520"/>
        <w:jc w:val="center"/>
        <w:rPr>
          <w:rFonts w:cs="Tahoma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ПОЛОЖЕНИЕ</w:t>
      </w:r>
      <w:r>
        <w:rPr>
          <w:rFonts w:cs="Tahoma"/>
          <w:b/>
          <w:bCs/>
          <w:color w:val="000000"/>
          <w:szCs w:val="28"/>
        </w:rPr>
        <w:t xml:space="preserve"> </w:t>
      </w:r>
    </w:p>
    <w:p>
      <w:pPr>
        <w:ind w:firstLine="520"/>
        <w:jc w:val="center"/>
        <w:rPr>
          <w:rFonts w:cs="Tahoma"/>
          <w:b/>
          <w:bCs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 xml:space="preserve">о порядке реализации инициативных проектов в </w:t>
      </w:r>
      <w:proofErr w:type="spellStart"/>
      <w:r>
        <w:rPr>
          <w:rFonts w:cs="Tahoma"/>
          <w:b/>
          <w:bCs/>
          <w:color w:val="000000"/>
          <w:szCs w:val="28"/>
        </w:rPr>
        <w:t>Благодарненском</w:t>
      </w:r>
      <w:proofErr w:type="spellEnd"/>
      <w:r>
        <w:rPr>
          <w:rFonts w:cs="Tahoma"/>
          <w:b/>
          <w:bCs/>
          <w:color w:val="000000"/>
          <w:szCs w:val="28"/>
        </w:rPr>
        <w:t xml:space="preserve"> сельском поселении </w:t>
      </w:r>
      <w:proofErr w:type="spellStart"/>
      <w:r>
        <w:rPr>
          <w:rFonts w:cs="Tahoma"/>
          <w:b/>
          <w:bCs/>
          <w:color w:val="000000"/>
          <w:szCs w:val="28"/>
        </w:rPr>
        <w:t>Отрадненского</w:t>
      </w:r>
      <w:proofErr w:type="spellEnd"/>
      <w:r>
        <w:rPr>
          <w:rFonts w:cs="Tahoma"/>
          <w:b/>
          <w:bCs/>
          <w:color w:val="000000"/>
          <w:szCs w:val="28"/>
        </w:rPr>
        <w:t xml:space="preserve"> района</w:t>
      </w:r>
    </w:p>
    <w:p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>
      <w:pPr>
        <w:pStyle w:val="a5"/>
        <w:spacing w:before="0" w:beforeAutospacing="0" w:after="0" w:afterAutospacing="0"/>
        <w:ind w:left="1069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организации и проведения мероприятий, предусмотренных статьей 26.1, и 56.1. </w:t>
      </w:r>
      <w:r>
        <w:rPr>
          <w:color w:val="000000"/>
          <w:sz w:val="28"/>
          <w:szCs w:val="28"/>
        </w:rPr>
        <w:t xml:space="preserve">Федерального закона от 6 октября 2003 года № 131-ФЗ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 в целях реализации инициативных проектов в </w:t>
      </w:r>
      <w:proofErr w:type="spellStart"/>
      <w:r>
        <w:rPr>
          <w:color w:val="000000"/>
          <w:sz w:val="28"/>
          <w:szCs w:val="28"/>
        </w:rPr>
        <w:t>Благодарненском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Целью инициативного проекта является активизация участия жителей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 в определении направления расходования средств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 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самоуправления. </w:t>
      </w:r>
    </w:p>
    <w:p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Инициативный проект вносится в администрацию Благодарненского сельского поселения Отрадненского района (далее – администрация). </w:t>
      </w:r>
    </w:p>
    <w:p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Инициативный проект может реализовываться для жителей Благодарненского сельского поселения Отрадненского района или его части.</w:t>
      </w:r>
    </w:p>
    <w:p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краевого бюджета.</w:t>
      </w:r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0" w:name="_Hlk47470628"/>
      <w:r>
        <w:rPr>
          <w:szCs w:val="28"/>
          <w:lang w:eastAsia="en-US"/>
        </w:rPr>
        <w:t xml:space="preserve">выдвинуты инициаторами проектов в </w:t>
      </w:r>
      <w:bookmarkEnd w:id="0"/>
      <w:r>
        <w:rPr>
          <w:szCs w:val="28"/>
          <w:lang w:eastAsia="en-US"/>
        </w:rPr>
        <w:t>текущем финансовом году.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понятия, используемые для целей настоящего Положения: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1) инициативные проекты – проекты, разработанные и выдвинутые в соответствии с настоящим Положением инициаторами проектов. 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>
        <w:rPr>
          <w:color w:val="000000"/>
          <w:szCs w:val="28"/>
          <w:lang w:eastAsia="en-US"/>
        </w:rPr>
        <w:t>в</w:t>
      </w:r>
      <w:proofErr w:type="gramEnd"/>
      <w:r>
        <w:rPr>
          <w:color w:val="000000"/>
          <w:szCs w:val="28"/>
          <w:lang w:eastAsia="en-US"/>
        </w:rPr>
        <w:t xml:space="preserve"> </w:t>
      </w:r>
      <w:proofErr w:type="gramStart"/>
      <w:r>
        <w:rPr>
          <w:color w:val="000000"/>
          <w:szCs w:val="28"/>
          <w:lang w:eastAsia="en-US"/>
        </w:rPr>
        <w:t>местный</w:t>
      </w:r>
      <w:proofErr w:type="gramEnd"/>
      <w:r>
        <w:rPr>
          <w:color w:val="000000"/>
          <w:szCs w:val="28"/>
          <w:lang w:eastAsia="en-US"/>
        </w:rPr>
        <w:t xml:space="preserve"> бюджет в целях реализации конкретных инициативных проектов;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3) инициаторы проекта – физические и юридические лица, в соответствии с пунктом 3.1. раздела 3 настоящего Положения;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4) уполномоченный орган – отраслевой (функциональный) орган, структурное подразделение администрации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proofErr w:type="spellStart"/>
      <w:r>
        <w:rPr>
          <w:color w:val="000000"/>
          <w:szCs w:val="28"/>
        </w:rPr>
        <w:t>Благодарненском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сельском поселении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</w:t>
      </w:r>
      <w:r>
        <w:rPr>
          <w:color w:val="000000"/>
          <w:szCs w:val="28"/>
          <w:lang w:eastAsia="en-US"/>
        </w:rPr>
        <w:t>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>
        <w:rPr>
          <w:color w:val="000000"/>
          <w:szCs w:val="28"/>
        </w:rPr>
        <w:t>Благодарненском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сельском поселении </w:t>
      </w:r>
      <w:proofErr w:type="spellStart"/>
      <w:r>
        <w:rPr>
          <w:szCs w:val="28"/>
        </w:rPr>
        <w:t>Отрадненского</w:t>
      </w:r>
      <w:proofErr w:type="spellEnd"/>
      <w:r>
        <w:rPr>
          <w:szCs w:val="28"/>
        </w:rPr>
        <w:t xml:space="preserve"> района </w:t>
      </w:r>
      <w:r>
        <w:rPr>
          <w:color w:val="000000"/>
          <w:szCs w:val="28"/>
          <w:lang w:eastAsia="en-US"/>
        </w:rPr>
        <w:t>(далее – участники инициативной деятельности):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комиссия по проведению конкурсного отбора инициативных проектов</w:t>
      </w:r>
      <w:r>
        <w:rPr>
          <w:color w:val="000000"/>
          <w:szCs w:val="28"/>
          <w:lang w:eastAsia="en-US"/>
        </w:rPr>
        <w:t>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инициаторы проекта;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уполномоченный орган;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отраслевые (функциональные) органы, структурные подразделения администрации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>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Совет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>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 Порядок определения части территории Благодарненского сельского поселения Отрадненского района, на которой могут</w:t>
      </w:r>
    </w:p>
    <w:p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реализовываться инициативные проекты</w:t>
      </w:r>
    </w:p>
    <w:p>
      <w:pPr>
        <w:ind w:firstLine="709"/>
        <w:contextualSpacing/>
        <w:jc w:val="both"/>
        <w:rPr>
          <w:szCs w:val="28"/>
        </w:rPr>
      </w:pPr>
      <w:bookmarkStart w:id="1" w:name="sub_1031"/>
    </w:p>
    <w:bookmarkEnd w:id="1"/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Часть территории 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администрации, подготовленным уполномоченным органом на основе рекомендаций </w:t>
      </w:r>
      <w:r>
        <w:rPr>
          <w:color w:val="000000"/>
          <w:szCs w:val="28"/>
          <w:lang w:eastAsia="en-US"/>
        </w:rPr>
        <w:t>отделов администрации, курирующих соответствующие направления деятельности в соответствии с пунктами 2.4. 2.5. раздела 2 настоящего Положения</w:t>
      </w:r>
      <w:r>
        <w:rPr>
          <w:color w:val="000000"/>
          <w:szCs w:val="28"/>
        </w:rPr>
        <w:t>.</w:t>
      </w:r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2.2. Для определения части территории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 Информация об инициативном проекте включает в себя: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2.3.1. наименование инициативного проекта;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2.3.2. вопросы местного значения, полномочия по решению вопросов местного значения муниципального района или иных вопросов, право решения, которых предоставлено органам местного самоуправления 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</w:rPr>
        <w:t>, на исполнение которых направлен инициативный проект;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2.3.3. описание инициативного проекта (описание проблемы и обоснование её актуальности (остроты), описание мероприятий по его реализации, описание ожидаемого результата реализации инициативного проекта</w:t>
      </w:r>
      <w:proofErr w:type="gramStart"/>
      <w:r>
        <w:rPr>
          <w:color w:val="000000"/>
          <w:szCs w:val="28"/>
        </w:rPr>
        <w:t>,);</w:t>
      </w:r>
      <w:proofErr w:type="gramEnd"/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2.3.4. сведения о предполагаемой части территории 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</w:rPr>
        <w:t>, на которой могут реализовываться инициативные проекты;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2.3.5.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2.4. администрация в течение 14 календарных дней со дня поступления заявления принимает решение: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2.4.1. об определении границ территории, на которой планируется реализовывать инициативный проект;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2.4.2. об отказе в определении границ территории, на которой планируется реализовывать инициативный проект.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2.5.1. территория выходит за пределы территории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bCs/>
          <w:szCs w:val="28"/>
        </w:rPr>
        <w:t>;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2.5.2. запрашиваемая территория закреплена в установленном порядке за иными пользователями или находится в собственности;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2.5.3. в границах запрашиваемой территории реализуется иной инициативный проект;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>
      <w:pPr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2.7. При установлении случаев, указанных в пункте 2.5. раздела 2 настоящего Положения, администрация вправе предложить инициаторам проекта иную территорию для реализации инициативного проекта. </w:t>
      </w:r>
    </w:p>
    <w:p>
      <w:pPr>
        <w:ind w:firstLine="709"/>
        <w:contextualSpacing/>
        <w:jc w:val="both"/>
        <w:rPr>
          <w:b/>
          <w:szCs w:val="28"/>
        </w:rPr>
      </w:pPr>
    </w:p>
    <w:p>
      <w:pPr>
        <w:ind w:firstLine="709"/>
        <w:contextualSpacing/>
        <w:jc w:val="center"/>
        <w:rPr>
          <w:b/>
          <w:szCs w:val="28"/>
        </w:rPr>
      </w:pPr>
    </w:p>
    <w:p>
      <w:pPr>
        <w:ind w:firstLine="709"/>
        <w:contextualSpacing/>
        <w:jc w:val="center"/>
        <w:rPr>
          <w:b/>
          <w:szCs w:val="28"/>
        </w:rPr>
      </w:pPr>
    </w:p>
    <w:p>
      <w:pPr>
        <w:ind w:firstLine="709"/>
        <w:contextualSpacing/>
        <w:jc w:val="center"/>
        <w:rPr>
          <w:b/>
          <w:szCs w:val="28"/>
        </w:rPr>
      </w:pPr>
    </w:p>
    <w:p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lastRenderedPageBreak/>
        <w:t>3. Порядок выдвижения, внесения, обсуждения, рассмотрения</w:t>
      </w:r>
    </w:p>
    <w:p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инициативных проектов, а также проведения их конкурсного отбора</w:t>
      </w:r>
    </w:p>
    <w:p>
      <w:pPr>
        <w:tabs>
          <w:tab w:val="left" w:pos="0"/>
        </w:tabs>
        <w:ind w:firstLine="709"/>
        <w:contextualSpacing/>
        <w:jc w:val="both"/>
        <w:rPr>
          <w:szCs w:val="28"/>
        </w:rPr>
      </w:pPr>
      <w:bookmarkStart w:id="2" w:name="sub_2612"/>
    </w:p>
    <w:p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 xml:space="preserve">3.1. </w:t>
      </w:r>
      <w:bookmarkStart w:id="3" w:name="sub_2613"/>
      <w:bookmarkEnd w:id="2"/>
      <w:r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Инициаторами проектов могут выступать: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инициативные группы численностью не менее десяти граждан, достигших шестнадцатилетнего возраста и проживающих на территории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 xml:space="preserve">; 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>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района;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>, в том числе социально-ориентированные некоммерческие организации (далее – СОНКО).</w:t>
      </w:r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3.2. Инициативный проект должен содержать следующие сведения:</w:t>
      </w:r>
    </w:p>
    <w:p>
      <w:pPr>
        <w:ind w:firstLine="709"/>
        <w:contextualSpacing/>
        <w:jc w:val="both"/>
        <w:rPr>
          <w:szCs w:val="28"/>
        </w:rPr>
      </w:pPr>
      <w:bookmarkStart w:id="4" w:name="sub_26131"/>
      <w:bookmarkEnd w:id="3"/>
      <w:r>
        <w:rPr>
          <w:szCs w:val="28"/>
        </w:rPr>
        <w:t xml:space="preserve">3.2.1. описание проблемы, решение которой имеет приоритетное значение для жителей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 или его части;</w:t>
      </w:r>
    </w:p>
    <w:p>
      <w:pPr>
        <w:ind w:firstLine="709"/>
        <w:contextualSpacing/>
        <w:jc w:val="both"/>
        <w:rPr>
          <w:szCs w:val="28"/>
        </w:rPr>
      </w:pPr>
      <w:bookmarkStart w:id="5" w:name="sub_26132"/>
      <w:bookmarkEnd w:id="4"/>
      <w:r>
        <w:rPr>
          <w:szCs w:val="28"/>
        </w:rPr>
        <w:t>3.2.2. обоснование предложений по решению указанной проблемы;</w:t>
      </w:r>
    </w:p>
    <w:p>
      <w:pPr>
        <w:ind w:firstLine="709"/>
        <w:contextualSpacing/>
        <w:jc w:val="both"/>
        <w:rPr>
          <w:szCs w:val="28"/>
        </w:rPr>
      </w:pPr>
      <w:bookmarkStart w:id="6" w:name="sub_26133"/>
      <w:bookmarkEnd w:id="5"/>
      <w:r>
        <w:rPr>
          <w:szCs w:val="28"/>
        </w:rPr>
        <w:t>3.2.3. описание ожидаемого результата (ожидаемых результатов) реализации инициативного проекта;</w:t>
      </w:r>
    </w:p>
    <w:p>
      <w:pPr>
        <w:ind w:firstLine="709"/>
        <w:contextualSpacing/>
        <w:jc w:val="both"/>
        <w:rPr>
          <w:szCs w:val="28"/>
        </w:rPr>
      </w:pPr>
      <w:bookmarkStart w:id="7" w:name="sub_26134"/>
      <w:bookmarkEnd w:id="6"/>
      <w:r>
        <w:rPr>
          <w:szCs w:val="28"/>
        </w:rPr>
        <w:t>3.2.4. предварительный расчет необходимых расходов на реализацию инициативного проекта;</w:t>
      </w:r>
    </w:p>
    <w:p>
      <w:pPr>
        <w:ind w:firstLine="709"/>
        <w:contextualSpacing/>
        <w:jc w:val="both"/>
        <w:rPr>
          <w:szCs w:val="28"/>
        </w:rPr>
      </w:pPr>
      <w:bookmarkStart w:id="8" w:name="sub_26135"/>
      <w:bookmarkEnd w:id="7"/>
      <w:r>
        <w:rPr>
          <w:szCs w:val="28"/>
        </w:rPr>
        <w:t>3.2.5. планируемые сроки реализации инициативного проекта;</w:t>
      </w:r>
    </w:p>
    <w:p>
      <w:pPr>
        <w:ind w:firstLine="709"/>
        <w:contextualSpacing/>
        <w:jc w:val="both"/>
        <w:rPr>
          <w:szCs w:val="28"/>
        </w:rPr>
      </w:pPr>
      <w:bookmarkStart w:id="9" w:name="sub_26136"/>
      <w:bookmarkEnd w:id="8"/>
      <w:r>
        <w:rPr>
          <w:szCs w:val="28"/>
        </w:rPr>
        <w:t>3.2.6.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>
      <w:pPr>
        <w:ind w:firstLine="709"/>
        <w:contextualSpacing/>
        <w:jc w:val="both"/>
        <w:rPr>
          <w:szCs w:val="28"/>
        </w:rPr>
      </w:pPr>
      <w:bookmarkStart w:id="10" w:name="sub_26137"/>
      <w:bookmarkEnd w:id="9"/>
      <w:r>
        <w:rPr>
          <w:szCs w:val="28"/>
        </w:rPr>
        <w:t>3.2.7.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>
      <w:pPr>
        <w:ind w:firstLine="709"/>
        <w:contextualSpacing/>
        <w:jc w:val="both"/>
        <w:rPr>
          <w:szCs w:val="28"/>
        </w:rPr>
      </w:pPr>
      <w:bookmarkStart w:id="11" w:name="sub_26138"/>
      <w:bookmarkEnd w:id="10"/>
      <w:r>
        <w:rPr>
          <w:szCs w:val="28"/>
        </w:rPr>
        <w:t xml:space="preserve">3.2.8. указание на территорию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 или его часть, в границах которой будет реализовываться инициативный проект</w:t>
      </w:r>
      <w:bookmarkStart w:id="12" w:name="sub_26139"/>
      <w:bookmarkEnd w:id="11"/>
      <w:r>
        <w:rPr>
          <w:szCs w:val="28"/>
        </w:rPr>
        <w:t>;</w:t>
      </w:r>
    </w:p>
    <w:p>
      <w:pPr>
        <w:ind w:firstLine="709"/>
        <w:contextualSpacing/>
        <w:jc w:val="both"/>
        <w:rPr>
          <w:szCs w:val="28"/>
        </w:rPr>
      </w:pPr>
      <w:bookmarkStart w:id="13" w:name="sub_2614"/>
      <w:bookmarkEnd w:id="12"/>
      <w:r>
        <w:rPr>
          <w:szCs w:val="28"/>
        </w:rPr>
        <w:t xml:space="preserve">3.3. </w:t>
      </w:r>
      <w:proofErr w:type="gramStart"/>
      <w:r>
        <w:rPr>
          <w:szCs w:val="28"/>
        </w:rPr>
        <w:t xml:space="preserve">Инициативный проект до его внесения в администрацию подлежит рассмотрению на сходе, собрании инициативной группы или конференции граждан, в том числе на собрании инициативной группы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 или его части, целесообразности реализации </w:t>
      </w:r>
      <w:r>
        <w:rPr>
          <w:szCs w:val="28"/>
        </w:rPr>
        <w:lastRenderedPageBreak/>
        <w:t>инициативного проекта, а также принятия сходом, собранием</w:t>
      </w:r>
      <w:proofErr w:type="gramEnd"/>
      <w:r>
        <w:rPr>
          <w:szCs w:val="28"/>
        </w:rPr>
        <w:t xml:space="preserve"> инициативной группы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инициативной группы или на одной конференции граждан. </w:t>
      </w:r>
    </w:p>
    <w:p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  <w:lang w:eastAsia="en-US"/>
        </w:rPr>
        <w:t xml:space="preserve">Проведение схода, собрания инициативной группы,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 xml:space="preserve">, а также решениями Совета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 xml:space="preserve">. </w:t>
      </w:r>
      <w:r>
        <w:rPr>
          <w:szCs w:val="28"/>
        </w:rPr>
        <w:t>При проведении опросов</w:t>
      </w:r>
      <w:r>
        <w:rPr>
          <w:color w:val="000000"/>
          <w:szCs w:val="28"/>
          <w:lang w:eastAsia="en-US"/>
        </w:rPr>
        <w:t>, сбора их подписей можно привлекать к данной работе  руководителей ТОС и волонтеров.</w:t>
      </w:r>
    </w:p>
    <w:bookmarkEnd w:id="13"/>
    <w:p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 xml:space="preserve">3.4. Инициаторы проекта при внесении инициативного проекта в администрацию прикладывают к нему соответственно протокол схода, собрания инициативной группы или конференции граждан, </w:t>
      </w:r>
      <w:r>
        <w:rPr>
          <w:color w:val="000000"/>
          <w:szCs w:val="28"/>
          <w:lang w:eastAsia="en-US"/>
        </w:rPr>
        <w:t>результатов опроса граждан и (или) подписанные листы</w:t>
      </w:r>
      <w:r>
        <w:rPr>
          <w:szCs w:val="28"/>
        </w:rPr>
        <w:t xml:space="preserve">, подтверждающие поддержку инициативного проекта жителями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 или его части.</w:t>
      </w:r>
      <w:r>
        <w:rPr>
          <w:color w:val="000000"/>
          <w:szCs w:val="28"/>
          <w:lang w:eastAsia="en-US"/>
        </w:rPr>
        <w:t xml:space="preserve"> </w:t>
      </w:r>
      <w:bookmarkStart w:id="14" w:name="sub_2615"/>
    </w:p>
    <w:p>
      <w:pPr>
        <w:ind w:firstLine="709"/>
        <w:contextualSpacing/>
        <w:jc w:val="both"/>
        <w:rPr>
          <w:color w:val="FF0000"/>
          <w:szCs w:val="28"/>
        </w:rPr>
      </w:pPr>
      <w:r>
        <w:rPr>
          <w:szCs w:val="28"/>
        </w:rPr>
        <w:t xml:space="preserve">3.5. </w:t>
      </w:r>
      <w:proofErr w:type="gramStart"/>
      <w:r>
        <w:rPr>
          <w:szCs w:val="28"/>
        </w:rPr>
        <w:t xml:space="preserve">Информация о внесении инициативного проекта в администрацию подлежит опубликованию (обнародованию) или размещению на официальном сайте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</w:t>
      </w:r>
      <w:proofErr w:type="gramEnd"/>
      <w:r>
        <w:rPr>
          <w:szCs w:val="28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района, достигшие шестнадцатилетнего возраста. </w:t>
      </w:r>
      <w:bookmarkStart w:id="15" w:name="sub_2616"/>
      <w:bookmarkEnd w:id="14"/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>
      <w:pPr>
        <w:ind w:firstLine="709"/>
        <w:contextualSpacing/>
        <w:jc w:val="both"/>
        <w:rPr>
          <w:szCs w:val="28"/>
        </w:rPr>
      </w:pPr>
      <w:bookmarkStart w:id="16" w:name="sub_26161"/>
      <w:bookmarkEnd w:id="15"/>
      <w:r>
        <w:rPr>
          <w:szCs w:val="28"/>
        </w:rPr>
        <w:t>3.6.1.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>
      <w:pPr>
        <w:ind w:firstLine="709"/>
        <w:contextualSpacing/>
        <w:jc w:val="both"/>
        <w:rPr>
          <w:szCs w:val="28"/>
        </w:rPr>
      </w:pPr>
      <w:bookmarkStart w:id="17" w:name="sub_26162"/>
      <w:bookmarkEnd w:id="16"/>
      <w:r>
        <w:rPr>
          <w:szCs w:val="28"/>
        </w:rPr>
        <w:lastRenderedPageBreak/>
        <w:t>3.6.2.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>
      <w:pPr>
        <w:ind w:firstLine="709"/>
        <w:contextualSpacing/>
        <w:jc w:val="both"/>
        <w:rPr>
          <w:szCs w:val="28"/>
        </w:rPr>
      </w:pPr>
      <w:bookmarkStart w:id="18" w:name="sub_2617"/>
      <w:bookmarkEnd w:id="17"/>
      <w:r>
        <w:rPr>
          <w:szCs w:val="28"/>
        </w:rPr>
        <w:t>3.7. Администрация принимает решение об отказе в поддержке инициативного проекта в одном из следующих случаев:</w:t>
      </w:r>
    </w:p>
    <w:p>
      <w:pPr>
        <w:ind w:firstLine="709"/>
        <w:contextualSpacing/>
        <w:jc w:val="both"/>
        <w:rPr>
          <w:szCs w:val="28"/>
        </w:rPr>
      </w:pPr>
      <w:bookmarkStart w:id="19" w:name="sub_26171"/>
      <w:bookmarkEnd w:id="18"/>
      <w:r>
        <w:rPr>
          <w:szCs w:val="28"/>
        </w:rPr>
        <w:t>3.7.1. несоблюдение установленного порядка внесения инициативного проекта и его рассмотрения;</w:t>
      </w:r>
    </w:p>
    <w:p>
      <w:pPr>
        <w:ind w:firstLine="709"/>
        <w:contextualSpacing/>
        <w:jc w:val="both"/>
        <w:rPr>
          <w:szCs w:val="28"/>
        </w:rPr>
      </w:pPr>
      <w:bookmarkStart w:id="20" w:name="sub_26172"/>
      <w:bookmarkEnd w:id="19"/>
      <w:r>
        <w:rPr>
          <w:szCs w:val="28"/>
        </w:rPr>
        <w:t xml:space="preserve">3.7.2.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района;</w:t>
      </w:r>
    </w:p>
    <w:p>
      <w:pPr>
        <w:ind w:firstLine="709"/>
        <w:contextualSpacing/>
        <w:jc w:val="both"/>
        <w:rPr>
          <w:szCs w:val="28"/>
        </w:rPr>
      </w:pPr>
      <w:bookmarkStart w:id="21" w:name="sub_26173"/>
      <w:bookmarkEnd w:id="20"/>
      <w:r>
        <w:rPr>
          <w:szCs w:val="28"/>
        </w:rPr>
        <w:t xml:space="preserve">3.7.3. невозможность реализации инициативного проекта ввиду отсутствия у органов местного самоуправления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 необходимых полномочий и прав;</w:t>
      </w:r>
    </w:p>
    <w:p>
      <w:pPr>
        <w:ind w:firstLine="709"/>
        <w:contextualSpacing/>
        <w:jc w:val="both"/>
        <w:rPr>
          <w:szCs w:val="28"/>
        </w:rPr>
      </w:pPr>
      <w:bookmarkStart w:id="22" w:name="sub_26174"/>
      <w:bookmarkEnd w:id="21"/>
      <w:r>
        <w:rPr>
          <w:szCs w:val="28"/>
        </w:rPr>
        <w:t>3.7.4.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>
      <w:pPr>
        <w:ind w:firstLine="709"/>
        <w:contextualSpacing/>
        <w:jc w:val="both"/>
        <w:rPr>
          <w:szCs w:val="28"/>
        </w:rPr>
      </w:pPr>
      <w:bookmarkStart w:id="23" w:name="sub_26175"/>
      <w:bookmarkEnd w:id="22"/>
      <w:r>
        <w:rPr>
          <w:szCs w:val="28"/>
        </w:rPr>
        <w:t>3.7.5. наличие возможности решения описанной в инициативном проекте проблемы более эффективным способом;</w:t>
      </w:r>
    </w:p>
    <w:p>
      <w:pPr>
        <w:ind w:firstLine="709"/>
        <w:contextualSpacing/>
        <w:jc w:val="both"/>
        <w:rPr>
          <w:szCs w:val="28"/>
        </w:rPr>
      </w:pPr>
      <w:bookmarkStart w:id="24" w:name="sub_26176"/>
      <w:bookmarkEnd w:id="23"/>
      <w:r>
        <w:rPr>
          <w:szCs w:val="28"/>
        </w:rPr>
        <w:t>3.7.6. признание инициативного проекта не прошедшим конкурсный отбор.</w:t>
      </w:r>
    </w:p>
    <w:p>
      <w:pPr>
        <w:ind w:firstLine="709"/>
        <w:contextualSpacing/>
        <w:jc w:val="both"/>
        <w:rPr>
          <w:szCs w:val="28"/>
        </w:rPr>
      </w:pPr>
      <w:bookmarkStart w:id="25" w:name="sub_2618"/>
      <w:bookmarkEnd w:id="24"/>
      <w:r>
        <w:rPr>
          <w:szCs w:val="28"/>
        </w:rPr>
        <w:t>3.8. Администрация вправе, а в случае, предусмотренном подпунктом 3.7.5.  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6" w:name="sub_26111"/>
      <w:bookmarkEnd w:id="25"/>
    </w:p>
    <w:bookmarkEnd w:id="26"/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3.9.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>
      <w:pPr>
        <w:ind w:firstLine="709"/>
        <w:contextualSpacing/>
        <w:jc w:val="both"/>
        <w:rPr>
          <w:szCs w:val="28"/>
        </w:rPr>
      </w:pPr>
    </w:p>
    <w:p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1004"/>
      <w:r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7"/>
    </w:p>
    <w:p>
      <w:pPr>
        <w:ind w:firstLine="709"/>
        <w:contextualSpacing/>
        <w:jc w:val="center"/>
      </w:pPr>
    </w:p>
    <w:p>
      <w:pPr>
        <w:ind w:firstLine="709"/>
        <w:contextualSpacing/>
        <w:jc w:val="both"/>
        <w:rPr>
          <w:szCs w:val="28"/>
        </w:rPr>
      </w:pPr>
      <w:bookmarkStart w:id="28" w:name="sub_1041"/>
      <w:r>
        <w:rPr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29" w:name="sub_1042"/>
      <w:bookmarkEnd w:id="28"/>
      <w:r>
        <w:rPr>
          <w:szCs w:val="28"/>
        </w:rPr>
        <w:t>, уполномоченным проводить конкурсный отбор инициативных проектов.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>Комиссия определяет дату начала и окончания приема заявок на участие в конкурсном отборе.</w:t>
      </w:r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4.2. Состав комиссии утверждается постановлением администрации. </w:t>
      </w:r>
    </w:p>
    <w:p>
      <w:pPr>
        <w:ind w:firstLine="709"/>
        <w:contextualSpacing/>
        <w:jc w:val="both"/>
        <w:rPr>
          <w:color w:val="FF0000"/>
          <w:szCs w:val="28"/>
        </w:rPr>
      </w:pPr>
      <w:r>
        <w:rPr>
          <w:szCs w:val="28"/>
        </w:rPr>
        <w:lastRenderedPageBreak/>
        <w:t xml:space="preserve">При этом половина от общего числа членов комиссии назначается на основе предложений Совета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FF0000"/>
          <w:szCs w:val="28"/>
        </w:rPr>
        <w:t xml:space="preserve">. </w:t>
      </w:r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В состав комиссии входят председатель комиссии, заместитель председателя комиссии, секретарь комиссии, члены комиссии.</w:t>
      </w:r>
    </w:p>
    <w:p>
      <w:pPr>
        <w:ind w:firstLine="709"/>
        <w:contextualSpacing/>
        <w:jc w:val="both"/>
        <w:rPr>
          <w:szCs w:val="28"/>
        </w:rPr>
      </w:pPr>
      <w:bookmarkStart w:id="30" w:name="sub_1043"/>
      <w:bookmarkEnd w:id="29"/>
      <w:r>
        <w:rPr>
          <w:szCs w:val="28"/>
        </w:rPr>
        <w:t xml:space="preserve"> 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  <w:bookmarkStart w:id="31" w:name="sub_1044"/>
      <w:bookmarkEnd w:id="30"/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4.4. Заместитель председателя комиссии исполняет обязанности председателя в период его отсутствия.</w:t>
      </w:r>
    </w:p>
    <w:p>
      <w:pPr>
        <w:ind w:firstLine="709"/>
        <w:contextualSpacing/>
        <w:jc w:val="both"/>
        <w:rPr>
          <w:color w:val="000000"/>
          <w:szCs w:val="28"/>
        </w:rPr>
      </w:pPr>
      <w:bookmarkStart w:id="32" w:name="sub_1045"/>
      <w:bookmarkEnd w:id="31"/>
      <w:r>
        <w:rPr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>
        <w:rPr>
          <w:color w:val="000000"/>
          <w:szCs w:val="28"/>
        </w:rPr>
        <w:t xml:space="preserve"> </w:t>
      </w:r>
    </w:p>
    <w:p>
      <w:pPr>
        <w:ind w:firstLine="709"/>
        <w:contextualSpacing/>
        <w:jc w:val="both"/>
        <w:rPr>
          <w:szCs w:val="28"/>
        </w:rPr>
      </w:pPr>
      <w:bookmarkStart w:id="33" w:name="sub_1046"/>
      <w:bookmarkEnd w:id="32"/>
      <w:r>
        <w:rPr>
          <w:szCs w:val="28"/>
        </w:rPr>
        <w:t>4.6. Секретарь комиссии</w:t>
      </w:r>
      <w:bookmarkEnd w:id="33"/>
      <w:r>
        <w:rPr>
          <w:szCs w:val="28"/>
        </w:rPr>
        <w:t xml:space="preserve"> 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комиссии, осуществляет ведение протоколов заседаний комиссии.</w:t>
      </w:r>
    </w:p>
    <w:p>
      <w:pPr>
        <w:suppressAutoHyphens/>
        <w:ind w:firstLine="709"/>
        <w:contextualSpacing/>
        <w:jc w:val="both"/>
        <w:rPr>
          <w:szCs w:val="28"/>
          <w:lang w:eastAsia="en-US"/>
        </w:rPr>
      </w:pPr>
      <w:bookmarkStart w:id="34" w:name="sub_1047"/>
      <w:r>
        <w:rPr>
          <w:szCs w:val="28"/>
        </w:rPr>
        <w:t>4.7. Формой работы комиссии является заседание.</w:t>
      </w:r>
      <w:r>
        <w:rPr>
          <w:szCs w:val="28"/>
          <w:lang w:eastAsia="en-US"/>
        </w:rPr>
        <w:t xml:space="preserve"> </w:t>
      </w:r>
    </w:p>
    <w:p>
      <w:pPr>
        <w:ind w:firstLine="709"/>
        <w:contextualSpacing/>
        <w:jc w:val="both"/>
        <w:rPr>
          <w:szCs w:val="28"/>
        </w:rPr>
      </w:pPr>
      <w:bookmarkStart w:id="35" w:name="sub_1048"/>
      <w:bookmarkEnd w:id="34"/>
      <w:r>
        <w:rPr>
          <w:szCs w:val="28"/>
        </w:rPr>
        <w:t>4.8. Заседание комиссии является правомочным, если на нем присутствует большинство членов комиссии от общего ее числа.</w:t>
      </w:r>
    </w:p>
    <w:bookmarkEnd w:id="35"/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заседаниях комиссии могут участвовать приглашённые лица, не являющиеся членами комиссии.</w:t>
      </w:r>
    </w:p>
    <w:p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>
      <w:pPr>
        <w:ind w:firstLine="709"/>
        <w:contextualSpacing/>
        <w:jc w:val="both"/>
        <w:rPr>
          <w:color w:val="000000"/>
          <w:szCs w:val="28"/>
        </w:rPr>
      </w:pPr>
    </w:p>
    <w:p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005"/>
      <w:r>
        <w:rPr>
          <w:rFonts w:ascii="Times New Roman" w:hAnsi="Times New Roman" w:cs="Times New Roman"/>
          <w:sz w:val="28"/>
          <w:szCs w:val="28"/>
        </w:rPr>
        <w:t>5. Порядок рассмотрения и оценки заявлений</w:t>
      </w:r>
    </w:p>
    <w:p>
      <w:pPr>
        <w:pStyle w:val="1"/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инициативных проектов</w:t>
      </w:r>
      <w:bookmarkEnd w:id="36"/>
    </w:p>
    <w:p>
      <w:pPr>
        <w:contextualSpacing/>
        <w:jc w:val="both"/>
      </w:pPr>
      <w:bookmarkStart w:id="37" w:name="sub_1051"/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5.1. Заседание комиссии проводится не позднее 10 рабочих дней со дня окончания приема инициативных проектов в администрацию. </w:t>
      </w:r>
      <w:bookmarkStart w:id="38" w:name="sub_1059"/>
      <w:bookmarkEnd w:id="37"/>
    </w:p>
    <w:p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5.2.</w:t>
      </w:r>
      <w:r>
        <w:rPr>
          <w:szCs w:val="28"/>
        </w:rPr>
        <w:tab/>
      </w:r>
      <w:proofErr w:type="gramStart"/>
      <w:r>
        <w:rPr>
          <w:szCs w:val="28"/>
        </w:rPr>
        <w:t>Оценивает представленные проекты в соответствии с критериями оценки проектов инициативного бюджетирования, установленными в приложении № 2 к настоящему решению Совета Благодарненского сельского поселения Отрадненского района.</w:t>
      </w:r>
      <w:proofErr w:type="gramEnd"/>
      <w:r>
        <w:rPr>
          <w:szCs w:val="28"/>
        </w:rPr>
        <w:t xml:space="preserve"> Каждый член Комиссии оценивает представленные на конкурс проекты по 55-бальной шкале.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пределяет перечень проектов победителей конкурсного отбора с присуждением 1, 2 и 3 места. Решение Комиссии оформляется протоколом, к </w:t>
      </w:r>
      <w:r>
        <w:rPr>
          <w:rFonts w:ascii="Times New Roman" w:hAnsi="Times New Roman"/>
          <w:sz w:val="28"/>
          <w:szCs w:val="28"/>
        </w:rPr>
        <w:lastRenderedPageBreak/>
        <w:t>которому прилагается рейтинговая таблица участников конкурсного отбора, составленная по итогам полученных баллов.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>
      <w:pPr>
        <w:ind w:firstLine="709"/>
        <w:contextualSpacing/>
        <w:jc w:val="both"/>
        <w:rPr>
          <w:szCs w:val="28"/>
        </w:rPr>
      </w:pPr>
    </w:p>
    <w:bookmarkEnd w:id="38"/>
    <w:p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</w:p>
    <w:p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>6. Порядок реализации инициативных проектов</w:t>
      </w:r>
    </w:p>
    <w:p>
      <w:pPr>
        <w:tabs>
          <w:tab w:val="left" w:pos="709"/>
        </w:tabs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6.1. На основании протокола комиссии и  постановления администрации </w:t>
      </w:r>
      <w:r>
        <w:rPr>
          <w:color w:val="000000"/>
          <w:szCs w:val="28"/>
        </w:rPr>
        <w:t xml:space="preserve">Благодарненского </w:t>
      </w:r>
      <w:r>
        <w:rPr>
          <w:color w:val="000000"/>
          <w:szCs w:val="28"/>
          <w:lang w:eastAsia="en-US"/>
        </w:rPr>
        <w:t xml:space="preserve">сельского поселения Отрадненского района координаторы муниципальных программ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 </w:t>
      </w:r>
      <w:r>
        <w:rPr>
          <w:color w:val="000000"/>
          <w:szCs w:val="28"/>
          <w:lang w:eastAsia="en-US"/>
        </w:rPr>
        <w:t>обеспечивают  участие в краевом конкурсном отборе Краснодарского края</w:t>
      </w:r>
    </w:p>
    <w:p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6.2. Реализация инициативных проектов осуществляется на условиях софинансирования за счёт средств местного 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6.3. </w:t>
      </w:r>
      <w:proofErr w:type="gramStart"/>
      <w:r>
        <w:rPr>
          <w:color w:val="000000"/>
          <w:szCs w:val="28"/>
          <w:lang w:eastAsia="en-US"/>
        </w:rPr>
        <w:t>Контроль за</w:t>
      </w:r>
      <w:proofErr w:type="gramEnd"/>
      <w:r>
        <w:rPr>
          <w:color w:val="000000"/>
          <w:szCs w:val="28"/>
          <w:lang w:eastAsia="en-US"/>
        </w:rPr>
        <w:t xml:space="preserve"> ходом реализации инициативного проекта осуществляют координаторы муниципальных программ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6.4. Инициаторы проекта имеют право на доступ к информации о ходе принятого к реализации инициативного проекта. </w:t>
      </w:r>
    </w:p>
    <w:p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6.5. </w:t>
      </w:r>
      <w:proofErr w:type="gramStart"/>
      <w:r>
        <w:rPr>
          <w:color w:val="000000"/>
          <w:szCs w:val="28"/>
          <w:lang w:eastAsia="en-US"/>
        </w:rPr>
        <w:t xml:space="preserve">Координаторы муниципальных программ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</w:t>
      </w:r>
      <w:r>
        <w:rPr>
          <w:color w:val="000000"/>
          <w:szCs w:val="28"/>
          <w:lang w:eastAsia="en-US"/>
        </w:rPr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в уполномоченный орган и финансовый отдел администрации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 </w:t>
      </w:r>
      <w:r>
        <w:rPr>
          <w:color w:val="000000"/>
          <w:szCs w:val="28"/>
          <w:lang w:eastAsia="en-US"/>
        </w:rPr>
        <w:t>отчёт о ходе реализации инициативного проекта.</w:t>
      </w:r>
      <w:proofErr w:type="gramEnd"/>
    </w:p>
    <w:p>
      <w:pPr>
        <w:tabs>
          <w:tab w:val="left" w:pos="709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 xml:space="preserve">6.6.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 xml:space="preserve">сельского поселения Отрадненского района в 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</w:t>
      </w:r>
      <w:r>
        <w:rPr>
          <w:color w:val="000000"/>
          <w:szCs w:val="28"/>
        </w:rPr>
        <w:t xml:space="preserve">Благодарненского </w:t>
      </w:r>
      <w:r>
        <w:rPr>
          <w:szCs w:val="28"/>
        </w:rPr>
        <w:t>сельского поселения Отрадненского района в информационно-</w:t>
      </w:r>
      <w:r>
        <w:rPr>
          <w:szCs w:val="28"/>
        </w:rPr>
        <w:lastRenderedPageBreak/>
        <w:t xml:space="preserve">телекоммуникационной сети "Интернет" в течение 30 календарных дней со дня завершения реализации инициативного проекта. </w:t>
      </w:r>
    </w:p>
    <w:p>
      <w:pPr>
        <w:ind w:firstLine="709"/>
        <w:contextualSpacing/>
        <w:jc w:val="both"/>
        <w:rPr>
          <w:szCs w:val="28"/>
        </w:rPr>
      </w:pPr>
    </w:p>
    <w:p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>7. Порядок расчета и возврата сумм инициативных платежей</w:t>
      </w:r>
    </w:p>
    <w:p>
      <w:pPr>
        <w:ind w:firstLine="709"/>
        <w:contextualSpacing/>
        <w:jc w:val="both"/>
        <w:rPr>
          <w:b/>
          <w:color w:val="000000"/>
          <w:szCs w:val="28"/>
          <w:lang w:eastAsia="en-US"/>
        </w:rPr>
      </w:pPr>
    </w:p>
    <w:p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7.2. Размер денежных средств, подлежащих возврату инициаторам проекта, рассчитывается пропорционально вложенных средств на остаток неосвоенных средств на софинансирование инициативного проекта.</w:t>
      </w:r>
    </w:p>
    <w:p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7.3. Инициаторы проекта предоставляют заявление на возврат денежных средств с указанием банковских реквизитов в финансовый отдел администрации в целях возврата инициативных платежей.</w:t>
      </w:r>
    </w:p>
    <w:p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7.4. Финансовый отдел администрации, осуществляющий учёт инициативных платежей до 28 декабря текущего финансового года осуществляет возврат денежных средств.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 Отрадненского района                                            О.В. Охрименко</w:t>
      </w:r>
    </w:p>
    <w:p>
      <w:pPr>
        <w:pStyle w:val="a3"/>
        <w:ind w:left="36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УТВЕРЖДЕНО</w:t>
      </w:r>
    </w:p>
    <w:p>
      <w:pPr>
        <w:ind w:left="5103"/>
        <w:jc w:val="center"/>
        <w:rPr>
          <w:szCs w:val="28"/>
        </w:rPr>
      </w:pPr>
      <w:r>
        <w:rPr>
          <w:szCs w:val="28"/>
        </w:rPr>
        <w:t>Решением Совета Благодарненского сельского поселения Отрадненского района</w:t>
      </w:r>
    </w:p>
    <w:p>
      <w:pPr>
        <w:pStyle w:val="a5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 10.02.2022  № 195</w:t>
      </w:r>
    </w:p>
    <w:p>
      <w:pPr>
        <w:pStyle w:val="a3"/>
        <w:tabs>
          <w:tab w:val="left" w:pos="5670"/>
        </w:tabs>
        <w:ind w:left="5812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tabs>
          <w:tab w:val="left" w:pos="5670"/>
        </w:tabs>
        <w:ind w:left="5812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конкурсного отбора  инициативных проектов конкурсной комиссией в </w:t>
      </w:r>
      <w:proofErr w:type="spellStart"/>
      <w:r>
        <w:rPr>
          <w:rFonts w:ascii="Times New Roman" w:hAnsi="Times New Roman"/>
          <w:b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Порядок проведения конкурсного отбора инициативных проектов конкурсной комиссией в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поседении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устанавливает процедуру проведения конкурсного отбора инициативных проектов (далее — конкурсный отбор) в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поседении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Организатором конкурсного отбора является администрация Благодарненского сельского поседения Отрадненского района (далее - Администрация).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>Проведение конкурсного отбора осуществляется конкурсной комиссией по проведению конкурсного отбора инициативных проектов в  Отрадненском районе (далее — Комиссия).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и проведение конкурсного отбора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>
        <w:rPr>
          <w:rFonts w:ascii="Times New Roman" w:hAnsi="Times New Roman"/>
          <w:sz w:val="28"/>
          <w:szCs w:val="28"/>
        </w:rPr>
        <w:tab/>
        <w:t>Формирует состав Комиссии, утверждает положение о проведении конкурсного отбора инициативных проектов в Отрадненском районе.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</w:t>
      </w:r>
      <w:r>
        <w:rPr>
          <w:rFonts w:ascii="Times New Roman" w:hAnsi="Times New Roman"/>
          <w:sz w:val="28"/>
          <w:szCs w:val="28"/>
        </w:rPr>
        <w:tab/>
        <w:t xml:space="preserve">Определяет дату начала и окончания приема заявок на участие в конкурсном отборе. При этом дата окончания приема заявок устанавливается не позднее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декабря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текущего года.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</w:t>
      </w:r>
      <w:r>
        <w:rPr>
          <w:rFonts w:ascii="Times New Roman" w:hAnsi="Times New Roman"/>
          <w:sz w:val="28"/>
          <w:szCs w:val="28"/>
        </w:rPr>
        <w:tab/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</w:t>
      </w:r>
      <w:r>
        <w:rPr>
          <w:rFonts w:ascii="Times New Roman" w:hAnsi="Times New Roman"/>
          <w:sz w:val="28"/>
          <w:szCs w:val="28"/>
        </w:rPr>
        <w:tab/>
        <w:t xml:space="preserve">Обеспечивает прием, учет и хранение поступивших проектов, а также документов и материалов к ним. 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</w:t>
      </w:r>
      <w:r>
        <w:rPr>
          <w:rFonts w:ascii="Times New Roman" w:hAnsi="Times New Roman"/>
          <w:sz w:val="28"/>
          <w:szCs w:val="28"/>
        </w:rPr>
        <w:tab/>
        <w:t>Организует заседание Комиссии не позднее 10 рабочих дней со дня окончания приема заявок на участие в конкурсном отборе.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</w:t>
      </w:r>
      <w:r>
        <w:rPr>
          <w:rFonts w:ascii="Times New Roman" w:hAnsi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>Критериями конкурсного отбора являются: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2.2.1.Вклад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 форме;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населения в не 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 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>
        <w:rPr>
          <w:rFonts w:ascii="Times New Roman" w:hAnsi="Times New Roman"/>
          <w:sz w:val="28"/>
          <w:szCs w:val="28"/>
        </w:rPr>
        <w:tab/>
        <w:t xml:space="preserve">Социальная и экономическая эффективность реализации проекта: удельный вес населения, получающего выгоду от реализации проекта -прямых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(процент от зарегистрированных граждан муниципального образования);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проекте условий по дальнейшему его содержанию.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>
        <w:rPr>
          <w:rFonts w:ascii="Times New Roman" w:hAnsi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граждан в возрасте от 16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16 лет, проживающих в муниципальном образовании, - не менее 15%;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>
        <w:rPr>
          <w:rFonts w:ascii="Times New Roman" w:hAnsi="Times New Roman"/>
          <w:sz w:val="28"/>
          <w:szCs w:val="28"/>
        </w:rPr>
        <w:tab/>
        <w:t>Дополнительные критерии: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жизни» результатов проекта (лет);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</w:t>
      </w:r>
      <w:r>
        <w:rPr>
          <w:rFonts w:ascii="Times New Roman" w:hAnsi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>
        <w:rPr>
          <w:rFonts w:ascii="Times New Roman" w:hAnsi="Times New Roman"/>
          <w:sz w:val="28"/>
          <w:szCs w:val="28"/>
        </w:rPr>
        <w:tab/>
        <w:t>протокол собрания жителей  или инициативной группы поселения, согласно приложению № 2 к настоящему Порядку и реестр подписей;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>
        <w:rPr>
          <w:rFonts w:ascii="Times New Roman" w:hAnsi="Times New Roman"/>
          <w:sz w:val="28"/>
          <w:szCs w:val="28"/>
        </w:rPr>
        <w:tab/>
        <w:t>правоустанавливающие документы участника конкурса на объект(ы), в отношении которого(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) планируется проведение мероприятий </w:t>
      </w:r>
      <w:r>
        <w:rPr>
          <w:rFonts w:ascii="Times New Roman" w:hAnsi="Times New Roman"/>
          <w:sz w:val="28"/>
          <w:szCs w:val="28"/>
        </w:rPr>
        <w:lastRenderedPageBreak/>
        <w:t>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>
        <w:rPr>
          <w:rFonts w:ascii="Times New Roman" w:hAnsi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</w:t>
      </w:r>
      <w:r>
        <w:rPr>
          <w:rFonts w:ascii="Times New Roman" w:hAnsi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</w:t>
      </w:r>
      <w:r>
        <w:rPr>
          <w:rFonts w:ascii="Times New Roman" w:hAnsi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  <w:t>Комиссия: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>
        <w:rPr>
          <w:rFonts w:ascii="Times New Roman" w:hAnsi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</w:t>
      </w:r>
      <w:r>
        <w:rPr>
          <w:rFonts w:ascii="Times New Roman" w:hAnsi="Times New Roman"/>
          <w:sz w:val="28"/>
          <w:szCs w:val="28"/>
        </w:rPr>
        <w:tab/>
        <w:t>Оценивает представленные проекты в соответствии с критериями оценки инициативных проектов,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</w:t>
      </w:r>
      <w:r>
        <w:rPr>
          <w:rFonts w:ascii="Times New Roman" w:hAnsi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</w:t>
      </w:r>
      <w:r>
        <w:rPr>
          <w:rFonts w:ascii="Times New Roman" w:hAnsi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О.В. Охрименко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Приложение № 1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проведения конкурсного отбора инициативных проектов конкурсной комиссией</w:t>
      </w:r>
    </w:p>
    <w:p>
      <w:pPr>
        <w:pStyle w:val="a3"/>
        <w:ind w:left="4956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jc w:val="center"/>
        <w:rPr>
          <w:szCs w:val="28"/>
        </w:rPr>
      </w:pPr>
      <w:r>
        <w:rPr>
          <w:szCs w:val="28"/>
        </w:rPr>
        <w:t>ЗАЯВКА</w:t>
      </w:r>
    </w:p>
    <w:p>
      <w:pPr>
        <w:widowControl w:val="0"/>
        <w:jc w:val="center"/>
        <w:rPr>
          <w:szCs w:val="28"/>
        </w:rPr>
      </w:pPr>
      <w:r>
        <w:rPr>
          <w:szCs w:val="28"/>
        </w:rPr>
        <w:t xml:space="preserve">для участия в краевом конкурсе по отбору </w:t>
      </w:r>
    </w:p>
    <w:p>
      <w:pPr>
        <w:widowControl w:val="0"/>
        <w:jc w:val="center"/>
        <w:rPr>
          <w:szCs w:val="28"/>
        </w:rPr>
      </w:pPr>
      <w:r>
        <w:rPr>
          <w:szCs w:val="28"/>
        </w:rPr>
        <w:t>инициативных проектов муниципальных образований Краснодарского края</w:t>
      </w:r>
    </w:p>
    <w:p>
      <w:pPr>
        <w:widowControl w:val="0"/>
        <w:jc w:val="center"/>
        <w:rPr>
          <w:szCs w:val="28"/>
        </w:rPr>
      </w:pPr>
      <w:r>
        <w:rPr>
          <w:szCs w:val="28"/>
        </w:rPr>
        <w:t>от Благодарненского сельского поселения Отрадненского района</w:t>
      </w:r>
    </w:p>
    <w:p>
      <w:pPr>
        <w:widowControl w:val="0"/>
        <w:jc w:val="both"/>
        <w:rPr>
          <w:sz w:val="16"/>
          <w:szCs w:val="16"/>
        </w:rPr>
      </w:pPr>
    </w:p>
    <w:p>
      <w:pPr>
        <w:widowControl w:val="0"/>
        <w:jc w:val="both"/>
        <w:rPr>
          <w:sz w:val="16"/>
          <w:szCs w:val="16"/>
        </w:rPr>
      </w:pPr>
    </w:p>
    <w:p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1. Наименование инициативного проекта: __________________________</w:t>
      </w:r>
    </w:p>
    <w:p>
      <w:pPr>
        <w:widowControl w:val="0"/>
        <w:jc w:val="both"/>
        <w:rPr>
          <w:szCs w:val="28"/>
        </w:rPr>
      </w:pPr>
    </w:p>
    <w:p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2. Объект инициативного проекта: _________________________________</w:t>
      </w: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3. Постановка проблемы, решение которой имеет приоритетное значение для жителей муниципального образования или его части: _________________</w:t>
      </w:r>
    </w:p>
    <w:p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об инициативной группе: ________________________________</w:t>
      </w: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>4.1. Состав инициативной группы __________________________________</w:t>
      </w:r>
    </w:p>
    <w:p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Руководитель инициативной группы: _____________________________</w:t>
      </w:r>
    </w:p>
    <w:p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4.3. Контактный телефон: _________________________________________</w:t>
      </w:r>
    </w:p>
    <w:p>
      <w:pPr>
        <w:widowControl w:val="0"/>
        <w:jc w:val="both"/>
        <w:rPr>
          <w:szCs w:val="28"/>
        </w:rPr>
      </w:pPr>
    </w:p>
    <w:p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Численность населения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муниципального образования (его части):</w:t>
      </w:r>
    </w:p>
    <w:p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5.1. Всего _______ </w:t>
      </w:r>
      <w:r>
        <w:rPr>
          <w:rFonts w:ascii="Times New Roman" w:hAnsi="Times New Roman"/>
          <w:sz w:val="28"/>
          <w:szCs w:val="28"/>
        </w:rPr>
        <w:t>человек. Источник сведений:_______________________</w:t>
      </w:r>
    </w:p>
    <w:p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от 18 лет _______ человек. Источник сведений:_____________________</w:t>
      </w:r>
    </w:p>
    <w:p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от 16 до 18 лет ______ человек. Источник сведений:_____________________</w:t>
      </w:r>
    </w:p>
    <w:p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 Доля граждан в возрасте от 16 лет, проживающих в муниципальном образовании (его части), принявших участие в собраниях, конференциях и др. по отбору инициативных проектов, от общего числа граждан в возрасте               от 16 лет, проживающих в муниципальном образовании (его части) %.</w:t>
      </w:r>
    </w:p>
    <w:p>
      <w:pPr>
        <w:widowControl w:val="0"/>
        <w:jc w:val="both"/>
        <w:rPr>
          <w:i/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 xml:space="preserve">7. Количество прямых </w:t>
      </w:r>
      <w:proofErr w:type="spellStart"/>
      <w:r>
        <w:rPr>
          <w:szCs w:val="28"/>
        </w:rPr>
        <w:t>благополучателей</w:t>
      </w:r>
      <w:proofErr w:type="spellEnd"/>
      <w:r>
        <w:rPr>
          <w:szCs w:val="28"/>
        </w:rPr>
        <w:t>: ______ человек.</w:t>
      </w:r>
    </w:p>
    <w:p>
      <w:pPr>
        <w:widowControl w:val="0"/>
        <w:jc w:val="both"/>
        <w:rPr>
          <w:szCs w:val="28"/>
        </w:rPr>
      </w:pPr>
    </w:p>
    <w:p>
      <w:pPr>
        <w:widowControl w:val="0"/>
        <w:jc w:val="both"/>
        <w:rPr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>8. Основные сведения о стоимости инициативного проекта:</w:t>
      </w:r>
    </w:p>
    <w:p>
      <w:pPr>
        <w:widowControl w:val="0"/>
        <w:jc w:val="both"/>
        <w:rPr>
          <w:szCs w:val="28"/>
        </w:rPr>
      </w:pPr>
    </w:p>
    <w:p>
      <w:pPr>
        <w:widowControl w:val="0"/>
        <w:jc w:val="both"/>
        <w:rPr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79"/>
        <w:gridCol w:w="1673"/>
        <w:gridCol w:w="986"/>
        <w:gridCol w:w="764"/>
        <w:gridCol w:w="2892"/>
      </w:tblGrid>
      <w:tr>
        <w:tc>
          <w:tcPr>
            <w:tcW w:w="540" w:type="dxa"/>
            <w:vMerge w:val="restart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89" w:type="dxa"/>
            <w:vMerge w:val="restart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заявки</w:t>
            </w:r>
          </w:p>
          <w:p>
            <w:pPr>
              <w:rPr>
                <w:szCs w:val="28"/>
              </w:rPr>
            </w:pPr>
          </w:p>
        </w:tc>
        <w:tc>
          <w:tcPr>
            <w:tcW w:w="2674" w:type="dxa"/>
            <w:gridSpan w:val="2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3685" w:type="dxa"/>
            <w:gridSpan w:val="2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</w:tr>
      <w:tr>
        <w:trPr>
          <w:trHeight w:val="70"/>
        </w:trPr>
        <w:tc>
          <w:tcPr>
            <w:tcW w:w="540" w:type="dxa"/>
            <w:vMerge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9" w:type="dxa"/>
            <w:vMerge/>
          </w:tcPr>
          <w:p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64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921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>
        <w:tc>
          <w:tcPr>
            <w:tcW w:w="540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благоустройству</w:t>
            </w:r>
          </w:p>
        </w:tc>
        <w:tc>
          <w:tcPr>
            <w:tcW w:w="168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40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 (указать какие)</w:t>
            </w:r>
          </w:p>
        </w:tc>
        <w:tc>
          <w:tcPr>
            <w:tcW w:w="168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21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c>
          <w:tcPr>
            <w:tcW w:w="3529" w:type="dxa"/>
            <w:gridSpan w:val="2"/>
          </w:tcPr>
          <w:p>
            <w:pPr>
              <w:pStyle w:val="a3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8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szCs w:val="28"/>
        </w:rPr>
      </w:pPr>
    </w:p>
    <w:p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9. Документы, подтверждающие стоимость инициативного проекта: __________________________________________________________________</w:t>
      </w:r>
    </w:p>
    <w:p>
      <w:pPr>
        <w:jc w:val="both"/>
        <w:rPr>
          <w:szCs w:val="28"/>
        </w:rPr>
      </w:pPr>
      <w:r>
        <w:rPr>
          <w:szCs w:val="28"/>
        </w:rPr>
        <w:t xml:space="preserve">10. Объект инициативного проекта </w:t>
      </w:r>
      <w:r>
        <w:rPr>
          <w:b/>
          <w:szCs w:val="28"/>
        </w:rPr>
        <w:t xml:space="preserve">не </w:t>
      </w:r>
      <w:proofErr w:type="gramStart"/>
      <w:r>
        <w:rPr>
          <w:b/>
          <w:szCs w:val="28"/>
        </w:rPr>
        <w:t>является</w:t>
      </w:r>
      <w:proofErr w:type="gramEnd"/>
      <w:r>
        <w:rPr>
          <w:b/>
          <w:szCs w:val="28"/>
        </w:rPr>
        <w:t>/является</w:t>
      </w:r>
      <w:r>
        <w:rPr>
          <w:szCs w:val="28"/>
        </w:rPr>
        <w:t xml:space="preserve"> территорией объектов благоустройства, на которых проводятся мероприятия, осуществляемые в рамках государственной программы Краснодарского края "Развитие жилищно-коммунального хозяйства", утвержденной постановлением главы администрации (губернатора) Краснодарского края от 12 октября 2015 г. № 967 и государственной программы Краснодарского края "Формирование современной городской среды", утвержденной постановлением главы администрации (губернатора) Краснодарского края от 31 августа 2017 г. № 655.</w:t>
      </w:r>
    </w:p>
    <w:p>
      <w:pPr>
        <w:autoSpaceDE w:val="0"/>
        <w:autoSpaceDN w:val="0"/>
        <w:adjustRightInd w:val="0"/>
        <w:rPr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>11. Ожидаемый срок реализации проекта (срок ввода в эксплуатацию, открытия): ________________________________________________________</w:t>
      </w:r>
    </w:p>
    <w:p>
      <w:pPr>
        <w:widowControl w:val="0"/>
        <w:rPr>
          <w:i/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 xml:space="preserve">12. Эксплуатация и содержание объекта возлагается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 _________________</w:t>
      </w:r>
    </w:p>
    <w:p>
      <w:pPr>
        <w:widowControl w:val="0"/>
        <w:jc w:val="both"/>
        <w:rPr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>13. Дополнительная информация и комментарии (при необходимости): _______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widowControl w:val="0"/>
        <w:jc w:val="both"/>
        <w:rPr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>Руководитель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инициативной группы                            ___________</w:t>
      </w:r>
      <w:r>
        <w:rPr>
          <w:szCs w:val="28"/>
        </w:rPr>
        <w:tab/>
      </w:r>
      <w:r>
        <w:rPr>
          <w:szCs w:val="28"/>
        </w:rPr>
        <w:tab/>
        <w:t xml:space="preserve">   ___________</w:t>
      </w:r>
    </w:p>
    <w:p>
      <w:pPr>
        <w:widowControl w:val="0"/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>
      <w:pPr>
        <w:widowControl w:val="0"/>
        <w:jc w:val="both"/>
        <w:rPr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>Глава сельского поселения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Благодарненского сельского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Поселения Отрадненского района      ___________</w:t>
      </w:r>
      <w:r>
        <w:rPr>
          <w:szCs w:val="28"/>
        </w:rPr>
        <w:tab/>
        <w:t xml:space="preserve">               ___________</w:t>
      </w:r>
    </w:p>
    <w:p>
      <w:pPr>
        <w:widowControl w:val="0"/>
        <w:ind w:left="4248" w:firstLine="708"/>
        <w:jc w:val="both"/>
        <w:rPr>
          <w:i/>
          <w:sz w:val="18"/>
          <w:szCs w:val="18"/>
        </w:rPr>
      </w:pPr>
    </w:p>
    <w:p>
      <w:pPr>
        <w:widowControl w:val="0"/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СОГЛАСОВАНО:</w:t>
      </w:r>
    </w:p>
    <w:p>
      <w:pPr>
        <w:widowControl w:val="0"/>
        <w:jc w:val="both"/>
        <w:rPr>
          <w:szCs w:val="28"/>
        </w:rPr>
      </w:pPr>
    </w:p>
    <w:p>
      <w:pPr>
        <w:widowControl w:val="0"/>
        <w:jc w:val="both"/>
        <w:rPr>
          <w:szCs w:val="28"/>
        </w:rPr>
      </w:pPr>
      <w:r>
        <w:rPr>
          <w:szCs w:val="28"/>
        </w:rPr>
        <w:t>Глава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widowControl w:val="0"/>
        <w:jc w:val="both"/>
        <w:rPr>
          <w:szCs w:val="28"/>
        </w:rPr>
      </w:pPr>
      <w:r>
        <w:rPr>
          <w:szCs w:val="28"/>
        </w:rPr>
        <w:t>Отрадненский район</w:t>
      </w:r>
      <w:r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      __________</w:t>
      </w:r>
      <w:r>
        <w:rPr>
          <w:szCs w:val="28"/>
        </w:rPr>
        <w:tab/>
        <w:t xml:space="preserve">               ___________</w:t>
      </w:r>
    </w:p>
    <w:p>
      <w:pPr>
        <w:widowControl w:val="0"/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Приложение № 2</w:t>
      </w:r>
    </w:p>
    <w:p>
      <w:pPr>
        <w:pStyle w:val="a3"/>
        <w:ind w:left="288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проведения конкурсного отбора инициативного проекта                      конкурсной комиссией в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>
      <w:pPr>
        <w:pStyle w:val="a3"/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>
      <w:pPr>
        <w:pStyle w:val="a3"/>
        <w:tabs>
          <w:tab w:val="left" w:pos="5103"/>
        </w:tabs>
        <w:ind w:left="5103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ПРОТОКОЛ собрания схода граждан</w:t>
      </w:r>
    </w:p>
    <w:p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(инициативной группы)</w:t>
      </w:r>
    </w:p>
    <w:p>
      <w:pPr>
        <w:jc w:val="center"/>
        <w:rPr>
          <w:rFonts w:eastAsia="Calibri"/>
          <w:szCs w:val="22"/>
          <w:lang w:eastAsia="en-US"/>
        </w:rPr>
      </w:pPr>
    </w:p>
    <w:p>
      <w:pPr>
        <w:jc w:val="center"/>
        <w:rPr>
          <w:rFonts w:eastAsia="Calibri"/>
          <w:szCs w:val="22"/>
          <w:lang w:eastAsia="en-US"/>
        </w:rPr>
      </w:pPr>
    </w:p>
    <w:p>
      <w:pPr>
        <w:spacing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Дата проведения собрания: </w:t>
      </w:r>
    </w:p>
    <w:p>
      <w:pPr>
        <w:spacing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Адрес проведения собрания: </w:t>
      </w:r>
    </w:p>
    <w:p>
      <w:pPr>
        <w:spacing w:line="360" w:lineRule="auto"/>
        <w:rPr>
          <w:rFonts w:eastAsia="Calibri"/>
          <w:szCs w:val="22"/>
          <w:u w:val="single"/>
          <w:lang w:eastAsia="en-US"/>
        </w:rPr>
      </w:pPr>
      <w:r>
        <w:rPr>
          <w:rFonts w:eastAsia="Calibri"/>
          <w:szCs w:val="22"/>
          <w:lang w:eastAsia="en-US"/>
        </w:rPr>
        <w:t>Повестка собрания:</w:t>
      </w:r>
    </w:p>
    <w:p>
      <w:pPr>
        <w:spacing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Ход собрания: </w:t>
      </w:r>
    </w:p>
    <w:p>
      <w:pPr>
        <w:spacing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Итоги собрания и принятые решения: </w:t>
      </w:r>
    </w:p>
    <w:p>
      <w:pPr>
        <w:rPr>
          <w:rFonts w:eastAsia="Calibri"/>
          <w:szCs w:val="22"/>
          <w:lang w:eastAsia="en-US"/>
        </w:rPr>
      </w:pPr>
    </w:p>
    <w:p>
      <w:pPr>
        <w:rPr>
          <w:rFonts w:eastAsia="Calibri"/>
          <w:szCs w:val="22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5498"/>
        <w:gridCol w:w="3533"/>
      </w:tblGrid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4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Итоги собрания и принятые решения</w:t>
            </w: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граждан, присутствующих на собрании (чел)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Наименования проектов инициативного бюджетирования, которые обсуждались на собрании граждан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Предлагаемая общая стоимость реализации выбранного проекта инициативного бюджетирования (руб.)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Сумма вклада населения на реализацию выбранного проекта инициативного бюджетирования (руб.)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Сумма вклада индивидуальных предпринимателей, юридических лиц (руб.)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денежный вклад жителей поселения в реализацию выбранного проекта инициативного бюджетирования (трудовое участие, материалы и др.)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rPr>
          <w:trHeight w:val="784"/>
        </w:trP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Представитель инициативной группы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ФИО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ел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эл.адрес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Состав инициативной группы (чел.)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4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5664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Собрано подписей инициативной группой</w:t>
            </w:r>
          </w:p>
        </w:tc>
        <w:tc>
          <w:tcPr>
            <w:tcW w:w="3650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>
      <w:pPr>
        <w:jc w:val="both"/>
        <w:rPr>
          <w:rFonts w:eastAsia="Calibri"/>
          <w:szCs w:val="22"/>
          <w:lang w:eastAsia="en-US"/>
        </w:rPr>
      </w:pPr>
    </w:p>
    <w:p>
      <w:pPr>
        <w:jc w:val="both"/>
        <w:rPr>
          <w:rFonts w:eastAsia="Calibri"/>
          <w:szCs w:val="22"/>
          <w:lang w:eastAsia="en-US"/>
        </w:rPr>
      </w:pPr>
    </w:p>
    <w:p>
      <w:pPr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Председатель собрания: ___________ подпись</w:t>
      </w:r>
    </w:p>
    <w:p>
      <w:pPr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Секретарь собрания: ______________ подпись</w:t>
      </w:r>
    </w:p>
    <w:p>
      <w:pPr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Представитель </w:t>
      </w:r>
      <w:proofErr w:type="spellStart"/>
      <w:r>
        <w:rPr>
          <w:rFonts w:eastAsia="Calibri"/>
          <w:szCs w:val="22"/>
          <w:lang w:eastAsia="en-US"/>
        </w:rPr>
        <w:t>Благодарненского</w:t>
      </w:r>
      <w:proofErr w:type="spellEnd"/>
      <w:r>
        <w:rPr>
          <w:rFonts w:eastAsia="Calibri"/>
          <w:szCs w:val="22"/>
          <w:lang w:eastAsia="en-US"/>
        </w:rPr>
        <w:t xml:space="preserve"> </w:t>
      </w:r>
    </w:p>
    <w:p>
      <w:pPr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сельского поселения Отрадненского района:</w:t>
      </w:r>
    </w:p>
    <w:p>
      <w:pPr>
        <w:spacing w:line="360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начальник общего отдела ___________ подпись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О.В.Охрименко</w:t>
      </w:r>
      <w:proofErr w:type="spellEnd"/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bookmarkStart w:id="39" w:name="_GoBack"/>
      <w:bookmarkEnd w:id="39"/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проведения конкурсного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отбора инициативного проекта 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комиссией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Отрадненского района</w:t>
      </w:r>
    </w:p>
    <w:p>
      <w:pPr>
        <w:pStyle w:val="a3"/>
        <w:ind w:left="3600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</w:p>
    <w:p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проектов инициативного проекта</w:t>
      </w:r>
    </w:p>
    <w:p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2"/>
        <w:gridCol w:w="7"/>
        <w:gridCol w:w="4820"/>
        <w:gridCol w:w="2131"/>
        <w:gridCol w:w="2002"/>
      </w:tblGrid>
      <w:tr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a3"/>
              <w:ind w:firstLine="1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0" w:name="_Hlk34742976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(процентов от зарегистрированных граждан муниципального образования)</w:t>
            </w: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hRule="exact" w:val="80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hRule="exact" w:val="3047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участия населения сельского поселения в определении проекта и содействии в его реализации</w:t>
            </w: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hRule="exact" w:val="1144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граждан в возрасте от 16 лет, проживающих в поселении, принявших участие в собраниях или иных формах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местного самоуправления по отбору инициативных проектов, от общего числа граждан в возрасте от 16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15%</w:t>
            </w: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exact" w:val="2822"/>
        </w:trPr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hRule="exact" w:val="587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видео- и/или аудиозаписи с собрания граждан, на котором решается вопрос по участию в проекте</w:t>
            </w: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40"/>
    </w:tbl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7"/>
        <w:gridCol w:w="4820"/>
        <w:gridCol w:w="2131"/>
        <w:gridCol w:w="1991"/>
      </w:tblGrid>
      <w:tr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1" w:name="_Hlk34743077"/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критериев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</w:tr>
      <w:tr>
        <w:trPr>
          <w:trHeight w:hRule="exact" w:val="9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средств массовой информации и других средств информирования населения о местной инициативе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(острота) проблемы (своевременность, востребованность результатов проекта)</w:t>
            </w:r>
          </w:p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3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41"/>
    </w:tbl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О.В. Охрименко</w:t>
      </w:r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>
      <w:pPr>
        <w:rPr>
          <w:szCs w:val="28"/>
        </w:rPr>
      </w:pPr>
    </w:p>
    <w:sect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org-voprosi</cp:lastModifiedBy>
  <cp:revision>12</cp:revision>
  <cp:lastPrinted>2021-03-10T08:52:00Z</cp:lastPrinted>
  <dcterms:created xsi:type="dcterms:W3CDTF">2021-02-18T12:50:00Z</dcterms:created>
  <dcterms:modified xsi:type="dcterms:W3CDTF">2023-01-17T06:08:00Z</dcterms:modified>
</cp:coreProperties>
</file>