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БЛАГОДАРНЕНСКОГО СЕЛЬСКОГО ПОСЕЛЕНИЯ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ТРЕТЬЯ СЕССИЯ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созыв)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30.11.2022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№  241</w:t>
      </w:r>
    </w:p>
    <w:p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Благодарное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Соглашения «О передаче Контрольно-счетной палате муниципального образования Отрадненский район полномочий Контрольно-счетного органа Благодарненского сельского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по осуществлению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внешнего муниципального финансового контроля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год» 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Благодарненского сельского поселения Отрадненского района  </w:t>
      </w:r>
    </w:p>
    <w:p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Соглашение «О передаче Контрольно-счетной палате муниципального образования Отрадненский район полномочий Контрольно-счетного органа Благодарненского сельского поселения Отрадненского района по осуществлению внешнего муниципального финансового контроля на 2023 год» (прилагается).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решения возложить на постоянную комиссию по вопросам экономики, бюджета, инвестиций и контролю</w:t>
      </w:r>
      <w:r>
        <w:rPr>
          <w:rFonts w:ascii="Times New Roman" w:hAnsi="Times New Roman"/>
          <w:sz w:val="28"/>
          <w:szCs w:val="28"/>
        </w:rPr>
        <w:t xml:space="preserve"> (Бабаев)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1 января 2023 года.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Охрименко 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Благодарненского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СОГЛАШЕНИЕ № _____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образования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Благодарненского сельского поселения Отрадненского района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осуществлению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внешнего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контроля на 2023 год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 30 » ноября 2022 г.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Совет Благодарненского сельского поселения Отрадненского района  в лице председателя Совета Благодарненского сельского поселения Отрадненского района Подгорной Анжелины Петровны, действующего на основании Устава Благодарненского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Лазарева Сергея Николаевича и Контрольно-счетная палата муниципального образования Отрадненский район (далее – контрольно-счетный орган района) в лице председателя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муниципального образования Отрадненский район Морозовой Натальи Анатольевны,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Отрадненский район  и Решения Совета муниципального образования Отрадненский район от 30 августа 2016 года № 93 «Об утверждении Положения о Контрольно-счетной палате муниципального образования Отрадненский район», с другой стороны, заключили настоящее  соглашение о следующем: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numPr>
          <w:ilvl w:val="0"/>
          <w:numId w:val="3"/>
        </w:numPr>
        <w:suppressLineNumbers/>
        <w:suppressAutoHyphens/>
        <w:spacing w:after="0" w:line="270" w:lineRule="exact"/>
        <w:ind w:left="40" w:firstLine="10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1"/>
    </w:p>
    <w:p>
      <w:pPr>
        <w:widowControl w:val="0"/>
        <w:suppressLineNumbers/>
        <w:tabs>
          <w:tab w:val="left" w:pos="1086"/>
        </w:tabs>
        <w:suppressAutoHyphens/>
        <w:spacing w:after="0" w:line="270" w:lineRule="exact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Соглашения является передача контрольно-счетному органу района - Контрольно-счетной палате муниципального образования Отрадненский район полномочий контрольно-счетного органа Благодарненского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бюджета Благодарненского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  <w:proofErr w:type="gramEnd"/>
    </w:p>
    <w:p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другие Полномочия контрольно-счетного органа поселения в сфере </w:t>
      </w:r>
    </w:p>
    <w:p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внешнего муниципального контроля, установленные федеральными законами,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законами Краснодарского края, Уставом поселения и нормативными    правовыми актами Совета поселения.</w:t>
      </w:r>
    </w:p>
    <w:p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Благодарненского сельского поселения Отрадненского района или главы Благодарненского сельского поселения Отрадненского района.</w:t>
      </w:r>
    </w:p>
    <w:p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Поручения Совета Благодарненского сельского поселения Отрадненского района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>
      <w:pPr>
        <w:widowControl w:val="0"/>
        <w:suppressLineNumbers/>
        <w:tabs>
          <w:tab w:val="left" w:pos="1288"/>
        </w:tabs>
        <w:suppressAutoHyphens/>
        <w:spacing w:after="0" w:line="317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0" w:line="270" w:lineRule="exact"/>
        <w:ind w:left="40" w:firstLine="70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>
      <w:pPr>
        <w:widowControl w:val="0"/>
        <w:suppressLineNumbers/>
        <w:tabs>
          <w:tab w:val="left" w:pos="1105"/>
        </w:tabs>
        <w:suppressAutoHyphens/>
        <w:spacing w:after="0" w:line="270" w:lineRule="exact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Соглашение заключено на период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 1 января 2023 года по 31 декабря 2023 года.</w:t>
      </w:r>
    </w:p>
    <w:p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>
      <w:pPr>
        <w:widowControl w:val="0"/>
        <w:suppressLineNumbers/>
        <w:tabs>
          <w:tab w:val="left" w:pos="1259"/>
        </w:tabs>
        <w:suppressAutoHyphens/>
        <w:spacing w:after="0" w:line="30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            межбюджетных трансфертов</w:t>
      </w:r>
      <w:bookmarkEnd w:id="3"/>
    </w:p>
    <w:p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Объем  межбюджетных трансфертов на 2023 год, предоставляемых из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с </w:t>
      </w:r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сельского поселения Отрадненского района на осуществление переданных полномочий по финансовому контролю</w:t>
      </w:r>
      <w:r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от 30 ноября 2020 года № 91).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Объем межбюджетных трансфертов, определенный в установленном выше порядке, равен </w:t>
      </w:r>
      <w:r>
        <w:rPr>
          <w:rFonts w:ascii="Times New Roman" w:hAnsi="Times New Roman"/>
          <w:b/>
          <w:sz w:val="28"/>
          <w:szCs w:val="28"/>
        </w:rPr>
        <w:t>83 000,0 (восемьдесят три тысячи)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  <w:t xml:space="preserve">3.3.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Благодарненского сельского поселения Отрадненского района или предложениями главы Благодарненского сельского поселения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3.4.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41 000,00 рублей в срок до 1 апреля 2023 года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42 000,0 рублей в срок до 1 сентября 2023 года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a3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Контрольно-счетной палаты муниципального образования Отрадненский район по следующим реквизитам: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 2372001576, КПП 237201001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УФК по Краснодарскому краю (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Контрольно-счетная палата муниципального образования Отрадненский район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>/с 04183207760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ЕКС </w:t>
      </w:r>
      <w:r>
        <w:rPr>
          <w:rFonts w:ascii="Times New Roman" w:hAnsi="Times New Roman" w:cs="Times New Roman"/>
          <w:sz w:val="28"/>
          <w:szCs w:val="28"/>
        </w:rPr>
        <w:t>40102810945370000010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Номер казначейского счета </w:t>
      </w:r>
      <w:r>
        <w:rPr>
          <w:rFonts w:ascii="Times New Roman" w:hAnsi="Times New Roman" w:cs="Times New Roman"/>
          <w:sz w:val="28"/>
          <w:szCs w:val="28"/>
        </w:rPr>
        <w:t>03100643000000011800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Банк: </w:t>
      </w:r>
      <w:r>
        <w:rPr>
          <w:rFonts w:ascii="Times New Roman" w:hAnsi="Times New Roman" w:cs="Times New Roman"/>
          <w:sz w:val="28"/>
          <w:szCs w:val="28"/>
        </w:rPr>
        <w:t xml:space="preserve">ЮЖНОЕ ГУ БАНКА РОССИИ//УФК по Краснодарскому краю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БИК ТОФК </w:t>
      </w:r>
      <w:r>
        <w:rPr>
          <w:rFonts w:ascii="Times New Roman" w:hAnsi="Times New Roman" w:cs="Times New Roman"/>
          <w:sz w:val="28"/>
          <w:szCs w:val="28"/>
        </w:rPr>
        <w:t>010349101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ОКТМО 03637000.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0" w:line="270" w:lineRule="exact"/>
        <w:ind w:left="40" w:firstLine="70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>
      <w:pPr>
        <w:widowControl w:val="0"/>
        <w:suppressLineNumbers/>
        <w:tabs>
          <w:tab w:val="left" w:pos="1014"/>
        </w:tabs>
        <w:suppressAutoHyphens/>
        <w:spacing w:after="0" w:line="270" w:lineRule="exact"/>
        <w:ind w:left="740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5" w:name="bookmark4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Контрольно-счетный орган муниципального района:</w:t>
      </w:r>
      <w:bookmarkEnd w:id="5"/>
    </w:p>
    <w:p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ежегодно включает в планы своей работы внешнюю проверку годового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отчета об исполнении бюджета поселения и экспертизу проекта бюджета поселения контрольно-счетного органа района;</w:t>
      </w:r>
    </w:p>
    <w:p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экспертно-аналитические мероприятия, предусмотренные поручениями Совета Благодарненского сельского поселения Отрадненского района при условии предоставления достаточных ресурсов для их исполнения;</w:t>
      </w:r>
    </w:p>
    <w:p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может включать в планы своей работы контрольные и экспертно-аналитические мероприятия, предложенные Советом Благодарненского сельского поселения Отрадненского района или главой Благодарненского сельского поселения Отрадненского района;</w:t>
      </w:r>
    </w:p>
    <w:p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мероприятия в Совет Благодарненского сельского поселения Отрадненского района и главе Благодарненского сельского поселения Отрадненского района, размещает информацию о проведенных мероприятиях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Отрадненский район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сети «Интернет»; </w:t>
      </w:r>
      <w:r>
        <w:rPr>
          <w:sz w:val="28"/>
          <w:szCs w:val="28"/>
        </w:rPr>
        <w:t xml:space="preserve"> </w:t>
      </w:r>
    </w:p>
    <w:p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предписания администрации Благодарненского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Благодарненского сельского поселения Отрадненского района и главе Благодарненского сельского поселения Отрадненского района соответствующие предложения;</w:t>
      </w:r>
    </w:p>
    <w:p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Совет Благодарненского сельского поселения Отрадненского района с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предложениями по их устранению;</w:t>
      </w:r>
    </w:p>
    <w:p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предоставляет Совету Благодарненского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Совету Благодарненского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устранения.</w:t>
      </w:r>
    </w:p>
    <w:p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09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Совет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>
      <w:pPr>
        <w:widowControl w:val="0"/>
        <w:suppressLineNumbers/>
        <w:suppressAutoHyphens/>
        <w:spacing w:after="0" w:line="322" w:lineRule="exact"/>
        <w:ind w:left="40" w:right="4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депутатов Совета Благодарненского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>
      <w:pPr>
        <w:pStyle w:val="a3"/>
        <w:widowControl w:val="0"/>
        <w:numPr>
          <w:ilvl w:val="1"/>
          <w:numId w:val="3"/>
        </w:numPr>
        <w:suppressLineNumbers/>
        <w:suppressAutoHyphens/>
        <w:spacing w:after="0" w:line="317" w:lineRule="exact"/>
        <w:ind w:left="0"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>
      <w:pPr>
        <w:pStyle w:val="a3"/>
        <w:widowControl w:val="0"/>
        <w:suppressLineNumbers/>
        <w:suppressAutoHyphens/>
        <w:spacing w:after="0" w:line="317" w:lineRule="exact"/>
        <w:ind w:left="709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0"/>
          <w:numId w:val="3"/>
        </w:numPr>
        <w:suppressLineNumbers/>
        <w:suppressAutoHyphens/>
        <w:spacing w:after="0" w:line="270" w:lineRule="exact"/>
        <w:ind w:left="20" w:hanging="2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lastRenderedPageBreak/>
        <w:t>Ответственность сторон</w:t>
      </w:r>
      <w:bookmarkEnd w:id="7"/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контрольно-счетным органом района</w:t>
      </w:r>
      <w:r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>
        <w:rPr>
          <w:rFonts w:ascii="Times New Roman" w:hAnsi="Times New Roman"/>
          <w:sz w:val="28"/>
          <w:szCs w:val="28"/>
        </w:rPr>
        <w:t xml:space="preserve"> 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>
        <w:rPr>
          <w:rFonts w:ascii="Times New Roman" w:hAnsi="Times New Roman"/>
          <w:sz w:val="28"/>
          <w:szCs w:val="28"/>
        </w:rPr>
        <w:t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муниципального образования Отрадненский район, от суммы, предусмотренной</w:t>
      </w:r>
      <w:r>
        <w:rPr>
          <w:rFonts w:ascii="Times New Roman" w:hAnsi="Times New Roman"/>
          <w:sz w:val="28"/>
        </w:rPr>
        <w:t xml:space="preserve"> пунктом 3.2 части 3 Соглашения.  </w:t>
      </w:r>
      <w:proofErr w:type="gramEnd"/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>
        <w:rPr>
          <w:rFonts w:ascii="Times New Roman" w:hAnsi="Times New Roman"/>
          <w:sz w:val="28"/>
          <w:szCs w:val="28"/>
        </w:rPr>
        <w:t xml:space="preserve"> межбюджетных трансфертов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0" w:line="270" w:lineRule="exact"/>
        <w:ind w:left="20"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>
      <w:pPr>
        <w:widowControl w:val="0"/>
        <w:suppressLineNumbers/>
        <w:tabs>
          <w:tab w:val="left" w:pos="1009"/>
        </w:tabs>
        <w:suppressAutoHyphens/>
        <w:spacing w:after="0" w:line="270" w:lineRule="exact"/>
        <w:ind w:left="740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обеспечивает перечисление                                          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>
      <w:pPr>
        <w:pStyle w:val="a3"/>
        <w:widowControl w:val="0"/>
        <w:suppressLineNumbers/>
        <w:tabs>
          <w:tab w:val="left" w:pos="1009"/>
        </w:tabs>
        <w:suppressAutoHyphens/>
        <w:spacing w:after="0" w:line="270" w:lineRule="exact"/>
        <w:ind w:left="0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7"/>
        <w:gridCol w:w="4849"/>
      </w:tblGrid>
      <w:t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  С.Н. Лазарев 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А. П. Подгорная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Контрольно-счетной   палаты муниципального образования Отрадненский район</w:t>
            </w: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b">
    <w:name w:val="Гипертекстовая ссылка"/>
    <w:uiPriority w:val="99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b">
    <w:name w:val="Гипертекстовая ссылка"/>
    <w:uiPriority w:val="99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59D8-29A2-4C3D-9396-0301EF4E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org-voprosi</cp:lastModifiedBy>
  <cp:revision>15</cp:revision>
  <cp:lastPrinted>2022-12-07T09:00:00Z</cp:lastPrinted>
  <dcterms:created xsi:type="dcterms:W3CDTF">2022-11-07T13:45:00Z</dcterms:created>
  <dcterms:modified xsi:type="dcterms:W3CDTF">2022-12-07T09:01:00Z</dcterms:modified>
</cp:coreProperties>
</file>