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984"/>
        <w:gridCol w:w="520"/>
        <w:gridCol w:w="620"/>
        <w:gridCol w:w="620"/>
        <w:gridCol w:w="816"/>
        <w:gridCol w:w="869"/>
        <w:gridCol w:w="2225"/>
      </w:tblGrid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G175"/>
            <w:bookmarkEnd w:id="0"/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6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22.12.2022  № 249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30.11.2022  № 243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сельского поселения</w:t>
            </w:r>
            <w:proofErr w:type="gramEnd"/>
          </w:p>
        </w:tc>
      </w:tr>
      <w:tr>
        <w:trPr>
          <w:trHeight w:val="46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 </w:t>
            </w:r>
            <w:r>
              <w:rPr>
                <w:rFonts w:eastAsia="Times New Roman" w:cs="Times New Roman"/>
                <w:szCs w:val="28"/>
                <w:lang w:eastAsia="ru-RU"/>
              </w:rPr>
              <w:t>и непрограммным направлениям деятельности),</w:t>
            </w:r>
            <w:proofErr w:type="gramEnd"/>
          </w:p>
        </w:tc>
      </w:tr>
      <w:tr>
        <w:trPr>
          <w:trHeight w:val="450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группам 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видов расходов </w:t>
            </w:r>
            <w:r>
              <w:rPr>
                <w:rFonts w:eastAsia="Times New Roman" w:cs="Times New Roman"/>
                <w:szCs w:val="28"/>
                <w:lang w:eastAsia="ru-RU"/>
              </w:rPr>
              <w:t>классификации расходов бюджетов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на  2023 год</w:t>
            </w:r>
          </w:p>
        </w:tc>
      </w:tr>
      <w:tr>
        <w:trPr>
          <w:trHeight w:val="43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Cs w:val="28"/>
                <w:lang w:eastAsia="ru-RU"/>
              </w:rPr>
              <w:t> </w:t>
            </w:r>
          </w:p>
        </w:tc>
      </w:tr>
      <w:tr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1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6 977 300,00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4 946 533,00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9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bookmarkEnd w:id="1"/>
      <w:tr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управлением, владение, пользование и распоряжение имуществом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Прочие обязательства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970 000,00</w:t>
            </w:r>
          </w:p>
        </w:tc>
      </w:tr>
      <w:tr>
        <w:trPr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105 700,00</w:t>
            </w:r>
          </w:p>
        </w:tc>
      </w:tr>
      <w:tr>
        <w:trPr>
          <w:trHeight w:val="13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19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22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9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5 119 000,00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1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Поддержка 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1 290 700,00</w:t>
            </w:r>
          </w:p>
        </w:tc>
      </w:tr>
      <w:tr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27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9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7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379 600,00</w:t>
            </w:r>
          </w:p>
        </w:tc>
      </w:tr>
      <w:tr>
        <w:trPr>
          <w:trHeight w:val="2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17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/>
        </w:trPr>
        <w:tc>
          <w:tcPr>
            <w:tcW w:w="6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6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  <w:tr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1">
    <w:name w:val="xl111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1">
    <w:name w:val="xl111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2">
    <w:name w:val="xl132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2564</Words>
  <Characters>14620</Characters>
  <Application>Microsoft Office Word</Application>
  <DocSecurity>0</DocSecurity>
  <Lines>121</Lines>
  <Paragraphs>34</Paragraphs>
  <ScaleCrop>false</ScaleCrop>
  <Company/>
  <LinksUpToDate>false</LinksUpToDate>
  <CharactersWithSpaces>17150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2022-12-27T08:27:00Z</dcterms:created>
  <dcterms:modified xsi:type="dcterms:W3CDTF">2022-12-27T08:30:00Z</dcterms:modified>
</cp:coreProperties>
</file>