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СОВЕТ БЛАГОДАРНЕНСКОГО СЕЛЬСКОГО ПОСЕЛЕНИЯ 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ОТРАДНЕНСКОГО РАЙОНА</w:t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ПЯТЬДЕСЯТ ШЕСТАЯ СЕССИЯ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r>
        <w:rPr>
          <w:rFonts w:ascii="Times New Roman" w:hAnsi="Times New Roman"/>
          <w:b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sz w:val="28"/>
          <w:szCs w:val="28"/>
        </w:rPr>
        <w:t xml:space="preserve"> СОЗЫВ)</w:t>
      </w:r>
    </w:p>
    <w:p>
      <w:pPr>
        <w:jc w:val="center"/>
        <w:rPr>
          <w:rFonts w:ascii="Times New Roman" w:hAnsi="Times New Roman"/>
          <w:b/>
          <w:sz w:val="24"/>
          <w:szCs w:val="24"/>
        </w:rPr>
      </w:pP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>
      <w:pPr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от 16.02.2023</w:t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</w:r>
      <w:r>
        <w:rPr>
          <w:rFonts w:ascii="Times New Roman" w:hAnsi="Times New Roman"/>
          <w:sz w:val="28"/>
          <w:szCs w:val="24"/>
        </w:rPr>
        <w:tab/>
        <w:t>№ 258</w:t>
      </w:r>
    </w:p>
    <w:p>
      <w:pPr>
        <w:jc w:val="center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с. Благодарное</w:t>
      </w:r>
    </w:p>
    <w:p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решение Совета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сельского</w:t>
      </w:r>
    </w:p>
    <w:p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b/>
          <w:bCs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от 30 ноября 2022 года № 243</w:t>
      </w:r>
    </w:p>
    <w:p>
      <w:pPr>
        <w:pStyle w:val="1"/>
        <w:numPr>
          <w:ilvl w:val="0"/>
          <w:numId w:val="0"/>
        </w:numPr>
        <w:tabs>
          <w:tab w:val="left" w:pos="708"/>
        </w:tabs>
        <w:spacing w:line="240" w:lineRule="auto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«О бюджете </w:t>
      </w:r>
      <w:proofErr w:type="spellStart"/>
      <w:r>
        <w:rPr>
          <w:b/>
          <w:bCs/>
          <w:szCs w:val="28"/>
        </w:rPr>
        <w:t>Благодарненского</w:t>
      </w:r>
      <w:proofErr w:type="spellEnd"/>
      <w:r>
        <w:rPr>
          <w:b/>
          <w:bCs/>
          <w:szCs w:val="28"/>
        </w:rPr>
        <w:t xml:space="preserve"> сельского поселения</w:t>
      </w:r>
    </w:p>
    <w:p>
      <w:pPr>
        <w:jc w:val="center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/>
          <w:bCs/>
          <w:sz w:val="28"/>
          <w:szCs w:val="28"/>
        </w:rPr>
        <w:t xml:space="preserve"> района на 2023 год»</w:t>
      </w:r>
    </w:p>
    <w:p>
      <w:pPr>
        <w:rPr>
          <w:rFonts w:ascii="Times New Roman" w:hAnsi="Times New Roman"/>
          <w:sz w:val="28"/>
          <w:szCs w:val="28"/>
        </w:rPr>
      </w:pPr>
    </w:p>
    <w:p>
      <w:pPr>
        <w:widowControl w:val="0"/>
        <w:autoSpaceDE w:val="0"/>
        <w:ind w:firstLine="708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от 27 апреля 2022 года № 209 «Об утверждении </w:t>
      </w:r>
      <w:r>
        <w:rPr>
          <w:rFonts w:ascii="Times New Roman" w:hAnsi="Times New Roman"/>
          <w:sz w:val="28"/>
          <w:szCs w:val="28"/>
        </w:rPr>
        <w:t>Положения 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бюджетном процессе в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Благодарненском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сельском поселении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района» Совет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</w:p>
    <w:p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РЕШИЛ: </w:t>
      </w:r>
    </w:p>
    <w:p>
      <w:pPr>
        <w:pStyle w:val="af5"/>
        <w:numPr>
          <w:ilvl w:val="0"/>
          <w:numId w:val="4"/>
        </w:numPr>
        <w:autoSpaceDE w:val="0"/>
        <w:ind w:left="0" w:firstLine="709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Внести изменения в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решение Совета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от 30 ноября 2022 года № 243 «О бюджете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на 2023 год»,</w:t>
      </w:r>
      <w:r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следующие изменения, а именно:</w:t>
      </w:r>
    </w:p>
    <w:p>
      <w:pPr>
        <w:pStyle w:val="font5"/>
        <w:numPr>
          <w:ilvl w:val="0"/>
          <w:numId w:val="5"/>
        </w:numPr>
        <w:spacing w:before="0" w:beforeAutospacing="0" w:after="0" w:afterAutospacing="0"/>
        <w:jc w:val="both"/>
      </w:pPr>
      <w:r>
        <w:t>в статье 1:</w:t>
      </w:r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а) в подпункте 2 пункта 1 слова «общий объем расходов в сумме </w:t>
      </w:r>
      <w:r>
        <w:rPr>
          <w:rFonts w:ascii="Times New Roman" w:hAnsi="Times New Roman"/>
          <w:bCs/>
          <w:sz w:val="28"/>
          <w:szCs w:val="28"/>
        </w:rPr>
        <w:t>22 953 600,00 рублей</w:t>
      </w:r>
      <w:r>
        <w:rPr>
          <w:rFonts w:ascii="Times New Roman" w:hAnsi="Times New Roman"/>
          <w:sz w:val="28"/>
          <w:szCs w:val="28"/>
        </w:rPr>
        <w:t xml:space="preserve">» заменить словами «общий объем расходов в сумме </w:t>
      </w:r>
      <w:r>
        <w:rPr>
          <w:rFonts w:ascii="Times New Roman" w:hAnsi="Times New Roman"/>
          <w:bCs/>
          <w:sz w:val="28"/>
          <w:szCs w:val="28"/>
        </w:rPr>
        <w:t xml:space="preserve">26 375 390,37 </w:t>
      </w:r>
      <w:r>
        <w:rPr>
          <w:rFonts w:ascii="Times New Roman" w:hAnsi="Times New Roman"/>
          <w:sz w:val="28"/>
          <w:szCs w:val="28"/>
        </w:rPr>
        <w:t>рублей»;</w:t>
      </w:r>
    </w:p>
    <w:p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в подпункте 4 пункта 1 слова «Профицит бюджета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сумме 0,0 рублей» заменить словами «Дефицит бюджета </w:t>
      </w:r>
      <w:proofErr w:type="spellStart"/>
      <w:r>
        <w:rPr>
          <w:rFonts w:ascii="Times New Roman" w:hAnsi="Times New Roman"/>
          <w:sz w:val="28"/>
          <w:szCs w:val="28"/>
        </w:rPr>
        <w:t>Благодарненского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Отрадненского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в сумме 3 421 790,37 рублей»</w:t>
      </w:r>
    </w:p>
    <w:p>
      <w:pPr>
        <w:pStyle w:val="font5"/>
        <w:spacing w:before="0" w:beforeAutospacing="0" w:after="0" w:afterAutospacing="0"/>
        <w:ind w:firstLine="709"/>
        <w:jc w:val="both"/>
      </w:pPr>
      <w:r>
        <w:rPr>
          <w:bCs/>
          <w:color w:val="000000"/>
        </w:rPr>
        <w:t>в) приложения 3,4,5,6 изложить в новой редакции согласно приложениям 1,2,3,4 к настоящему решению</w:t>
      </w:r>
      <w:r>
        <w:t>.</w:t>
      </w:r>
    </w:p>
    <w:p>
      <w:pPr>
        <w:autoSpaceDE w:val="0"/>
        <w:autoSpaceDN w:val="0"/>
        <w:adjustRightInd w:val="0"/>
        <w:ind w:firstLine="708"/>
        <w:outlineLvl w:val="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bCs/>
          <w:color w:val="000000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выполнением решения возложить на постоянную комиссию по вопросам экономики, бюджета, инвестиций и контролю (Бабаев).</w:t>
      </w:r>
    </w:p>
    <w:p>
      <w:pPr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eastAsia="Times New Roman" w:hAnsi="Times New Roman"/>
          <w:sz w:val="28"/>
          <w:szCs w:val="28"/>
        </w:rPr>
        <w:t>Настоящее решение вступает в силу со дня его опубликования (обнародования).</w:t>
      </w:r>
    </w:p>
    <w:p>
      <w:pPr>
        <w:ind w:firstLine="708"/>
        <w:rPr>
          <w:rFonts w:ascii="Times New Roman" w:hAnsi="Times New Roman"/>
          <w:sz w:val="28"/>
          <w:szCs w:val="28"/>
        </w:rPr>
      </w:pPr>
    </w:p>
    <w:tbl>
      <w:tblPr>
        <w:tblStyle w:val="af6"/>
        <w:tblW w:w="97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1989"/>
        <w:gridCol w:w="2267"/>
      </w:tblGrid>
      <w:tr>
        <w:tc>
          <w:tcPr>
            <w:tcW w:w="5529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Благодарненского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сельского</w:t>
            </w:r>
            <w:proofErr w:type="gramEnd"/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89" w:type="dxa"/>
            <w:vMerge w:val="restart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О.В. Охрименко</w:t>
            </w:r>
          </w:p>
        </w:tc>
      </w:tr>
      <w:tr>
        <w:tc>
          <w:tcPr>
            <w:tcW w:w="5529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Председатель Совета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Благодарненского</w:t>
            </w:r>
            <w:proofErr w:type="spellEnd"/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Отрадненского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89" w:type="dxa"/>
            <w:vMerge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7" w:type="dxa"/>
          </w:tcPr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</w:p>
          <w:p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А.П. Подгорная</w:t>
            </w:r>
          </w:p>
        </w:tc>
      </w:tr>
    </w:tbl>
    <w:p>
      <w:pPr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>
      <w:pgSz w:w="11906" w:h="16838"/>
      <w:pgMar w:top="1134" w:right="851" w:bottom="851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293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1">
    <w:nsid w:val="04E6258B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19B56E6E"/>
    <w:multiLevelType w:val="hybridMultilevel"/>
    <w:tmpl w:val="F2EC00BE"/>
    <w:lvl w:ilvl="0" w:tplc="445A99C8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581A17"/>
    <w:multiLevelType w:val="hybridMultilevel"/>
    <w:tmpl w:val="F04E5F50"/>
    <w:lvl w:ilvl="0" w:tplc="7D1E68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DF159BB"/>
    <w:multiLevelType w:val="hybridMultilevel"/>
    <w:tmpl w:val="F1B654DA"/>
    <w:lvl w:ilvl="0" w:tplc="5B0E8904">
      <w:start w:val="1"/>
      <w:numFmt w:val="decimal"/>
      <w:lvlText w:val="%1."/>
      <w:lvlJc w:val="left"/>
      <w:pPr>
        <w:tabs>
          <w:tab w:val="num" w:pos="1410"/>
        </w:tabs>
        <w:ind w:left="1410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Текст Знак"/>
    <w:aliases w:val="Знак Знак"/>
    <w:basedOn w:val="a0"/>
    <w:link w:val="a5"/>
    <w:locked/>
    <w:rPr>
      <w:rFonts w:ascii="Courier New" w:eastAsia="Times New Roman" w:hAnsi="Courier New" w:cs="Courier New"/>
      <w:lang w:val="x-none" w:eastAsia="x-none"/>
    </w:rPr>
  </w:style>
  <w:style w:type="paragraph" w:styleId="a5">
    <w:name w:val="Plain Text"/>
    <w:aliases w:val="Знак"/>
    <w:basedOn w:val="a"/>
    <w:link w:val="a4"/>
    <w:unhideWhenUsed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1">
    <w:name w:val="Текст Знак1"/>
    <w:basedOn w:val="a0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a8">
    <w:name w:val="Title"/>
    <w:basedOn w:val="a"/>
    <w:link w:val="12"/>
    <w:qFormat/>
    <w:pPr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Название Знак1"/>
    <w:basedOn w:val="a0"/>
    <w:link w:val="a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uiPriority w:val="99"/>
    <w:unhideWhenUsed/>
    <w:rPr>
      <w:color w:val="800080"/>
      <w:u w:val="single"/>
    </w:rPr>
  </w:style>
  <w:style w:type="character" w:customStyle="1" w:styleId="FontStyle11">
    <w:name w:val="Font Style11"/>
    <w:rPr>
      <w:rFonts w:ascii="Arial Narrow" w:hAnsi="Arial Narrow" w:cs="Arial Narrow" w:hint="default"/>
      <w:b/>
      <w:bCs/>
      <w:spacing w:val="-10"/>
      <w:sz w:val="14"/>
      <w:szCs w:val="14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144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2">
    <w:name w:val="Font Style12"/>
    <w:rPr>
      <w:rFonts w:ascii="Arial Narrow" w:hAnsi="Arial Narrow" w:cs="Arial Narrow" w:hint="default"/>
      <w:sz w:val="14"/>
      <w:szCs w:val="14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140" w:lineRule="exact"/>
      <w:ind w:firstLine="168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pPr>
      <w:widowControl w:val="0"/>
      <w:suppressAutoHyphens/>
    </w:pPr>
    <w:rPr>
      <w:rFonts w:ascii="Calibri" w:eastAsia="Arial Unicode MS" w:hAnsi="Calibri" w:cs="font293"/>
      <w:kern w:val="1"/>
      <w:lang w:eastAsia="ar-SA"/>
    </w:rPr>
  </w:style>
  <w:style w:type="paragraph" w:customStyle="1" w:styleId="WW-">
    <w:name w:val="WW-Заголовок"/>
    <w:basedOn w:val="a"/>
    <w:next w:val="af0"/>
    <w:pPr>
      <w:keepNext/>
      <w:widowControl w:val="0"/>
      <w:suppressAutoHyphens/>
      <w:spacing w:before="240" w:after="120"/>
      <w:jc w:val="left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customStyle="1" w:styleId="14">
    <w:name w:val="Текст1"/>
    <w:basedOn w:val="a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0">
    <w:name w:val="Subtitle"/>
    <w:basedOn w:val="a"/>
    <w:next w:val="a"/>
    <w:link w:val="af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pPr>
      <w:autoSpaceDE w:val="0"/>
      <w:autoSpaceDN w:val="0"/>
      <w:adjustRightInd w:val="0"/>
      <w:jc w:val="left"/>
    </w:pPr>
    <w:rPr>
      <w:rFonts w:ascii="Arial" w:eastAsiaTheme="minorHAnsi" w:hAnsi="Arial" w:cs="Arial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3">
    <w:basedOn w:val="a"/>
    <w:next w:val="a8"/>
    <w:link w:val="af4"/>
    <w:qFormat/>
    <w:pPr>
      <w:tabs>
        <w:tab w:val="left" w:pos="2534"/>
      </w:tabs>
      <w:jc w:val="center"/>
    </w:pPr>
    <w:rPr>
      <w:rFonts w:asciiTheme="minorHAnsi" w:eastAsiaTheme="minorHAnsi" w:hAnsiTheme="minorHAnsi" w:cstheme="minorBidi"/>
      <w:b/>
      <w:sz w:val="28"/>
      <w:szCs w:val="28"/>
      <w:lang w:val="x-none" w:eastAsia="x-none"/>
    </w:rPr>
  </w:style>
  <w:style w:type="character" w:customStyle="1" w:styleId="af4">
    <w:name w:val="Название Знак"/>
    <w:basedOn w:val="a0"/>
    <w:link w:val="af3"/>
    <w:rPr>
      <w:b/>
      <w:sz w:val="28"/>
      <w:szCs w:val="28"/>
      <w:lang w:val="x-none" w:eastAsia="x-none"/>
    </w:rPr>
  </w:style>
  <w:style w:type="paragraph" w:customStyle="1" w:styleId="font5">
    <w:name w:val="font5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table" w:styleId="af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spacing w:line="348" w:lineRule="auto"/>
      <w:outlineLvl w:val="0"/>
    </w:pPr>
    <w:rPr>
      <w:rFonts w:ascii="Times New Roman" w:eastAsia="Times New Roman" w:hAnsi="Times New Roman"/>
      <w:sz w:val="28"/>
      <w:szCs w:val="20"/>
      <w:lang w:eastAsia="zh-CN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uppressAutoHyphens/>
      <w:spacing w:before="240" w:after="60" w:line="276" w:lineRule="auto"/>
      <w:jc w:val="left"/>
      <w:outlineLvl w:val="1"/>
    </w:pPr>
    <w:rPr>
      <w:rFonts w:ascii="Cambria" w:eastAsia="Times New Roman" w:hAnsi="Cambria"/>
      <w:b/>
      <w:bCs/>
      <w:i/>
      <w:iCs/>
      <w:kern w:val="1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/>
      <w:u w:val="single"/>
    </w:rPr>
  </w:style>
  <w:style w:type="character" w:customStyle="1" w:styleId="a4">
    <w:name w:val="Текст Знак"/>
    <w:aliases w:val="Знак Знак"/>
    <w:basedOn w:val="a0"/>
    <w:link w:val="a5"/>
    <w:locked/>
    <w:rPr>
      <w:rFonts w:ascii="Courier New" w:eastAsia="Times New Roman" w:hAnsi="Courier New" w:cs="Courier New"/>
      <w:lang w:val="x-none" w:eastAsia="x-none"/>
    </w:rPr>
  </w:style>
  <w:style w:type="paragraph" w:styleId="a5">
    <w:name w:val="Plain Text"/>
    <w:aliases w:val="Знак"/>
    <w:basedOn w:val="a"/>
    <w:link w:val="a4"/>
    <w:unhideWhenUsed/>
    <w:pPr>
      <w:jc w:val="left"/>
    </w:pPr>
    <w:rPr>
      <w:rFonts w:ascii="Courier New" w:eastAsia="Times New Roman" w:hAnsi="Courier New" w:cs="Courier New"/>
      <w:lang w:val="x-none" w:eastAsia="x-none"/>
    </w:rPr>
  </w:style>
  <w:style w:type="character" w:customStyle="1" w:styleId="11">
    <w:name w:val="Текст Знак1"/>
    <w:basedOn w:val="a0"/>
    <w:rPr>
      <w:rFonts w:ascii="Consolas" w:eastAsia="Calibri" w:hAnsi="Consolas" w:cs="Times New Roman"/>
      <w:sz w:val="21"/>
      <w:szCs w:val="21"/>
    </w:rPr>
  </w:style>
  <w:style w:type="paragraph" w:styleId="a6">
    <w:name w:val="Balloon Text"/>
    <w:basedOn w:val="a"/>
    <w:link w:val="a7"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kern w:val="1"/>
      <w:sz w:val="28"/>
      <w:szCs w:val="28"/>
      <w:lang w:eastAsia="ar-SA"/>
    </w:rPr>
  </w:style>
  <w:style w:type="paragraph" w:styleId="a8">
    <w:name w:val="Title"/>
    <w:basedOn w:val="a"/>
    <w:link w:val="12"/>
    <w:qFormat/>
    <w:pPr>
      <w:jc w:val="center"/>
    </w:pPr>
    <w:rPr>
      <w:rFonts w:ascii="Times New Roman" w:eastAsia="Times New Roman" w:hAnsi="Times New Roman"/>
      <w:sz w:val="28"/>
      <w:szCs w:val="28"/>
    </w:rPr>
  </w:style>
  <w:style w:type="character" w:customStyle="1" w:styleId="12">
    <w:name w:val="Название Знак1"/>
    <w:basedOn w:val="a0"/>
    <w:link w:val="a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Body Text"/>
    <w:basedOn w:val="a"/>
    <w:link w:val="aa"/>
    <w:unhideWhenUsed/>
    <w:rPr>
      <w:rFonts w:ascii="Times New Roman" w:eastAsia="Times New Roman" w:hAnsi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FollowedHyperlink"/>
    <w:uiPriority w:val="99"/>
    <w:unhideWhenUsed/>
    <w:rPr>
      <w:color w:val="800080"/>
      <w:u w:val="single"/>
    </w:rPr>
  </w:style>
  <w:style w:type="character" w:customStyle="1" w:styleId="FontStyle11">
    <w:name w:val="Font Style11"/>
    <w:rPr>
      <w:rFonts w:ascii="Arial Narrow" w:hAnsi="Arial Narrow" w:cs="Arial Narrow" w:hint="default"/>
      <w:b/>
      <w:bCs/>
      <w:spacing w:val="-10"/>
      <w:sz w:val="14"/>
      <w:szCs w:val="14"/>
    </w:rPr>
  </w:style>
  <w:style w:type="paragraph" w:customStyle="1" w:styleId="Style3">
    <w:name w:val="Style3"/>
    <w:basedOn w:val="a"/>
    <w:pPr>
      <w:widowControl w:val="0"/>
      <w:autoSpaceDE w:val="0"/>
      <w:autoSpaceDN w:val="0"/>
      <w:adjustRightInd w:val="0"/>
      <w:spacing w:line="144" w:lineRule="exact"/>
      <w:jc w:val="center"/>
    </w:pPr>
    <w:rPr>
      <w:rFonts w:ascii="Arial Narrow" w:eastAsia="Times New Roman" w:hAnsi="Arial Narrow"/>
      <w:sz w:val="24"/>
      <w:szCs w:val="24"/>
      <w:lang w:eastAsia="ru-RU"/>
    </w:rPr>
  </w:style>
  <w:style w:type="character" w:customStyle="1" w:styleId="FontStyle12">
    <w:name w:val="Font Style12"/>
    <w:rPr>
      <w:rFonts w:ascii="Arial Narrow" w:hAnsi="Arial Narrow" w:cs="Arial Narrow" w:hint="default"/>
      <w:sz w:val="14"/>
      <w:szCs w:val="14"/>
    </w:rPr>
  </w:style>
  <w:style w:type="paragraph" w:customStyle="1" w:styleId="Style4">
    <w:name w:val="Style4"/>
    <w:basedOn w:val="a"/>
    <w:pPr>
      <w:widowControl w:val="0"/>
      <w:autoSpaceDE w:val="0"/>
      <w:autoSpaceDN w:val="0"/>
      <w:adjustRightInd w:val="0"/>
      <w:spacing w:line="140" w:lineRule="exact"/>
      <w:ind w:firstLine="168"/>
    </w:pPr>
    <w:rPr>
      <w:rFonts w:ascii="Arial Narrow" w:eastAsia="Times New Roman" w:hAnsi="Arial Narrow"/>
      <w:sz w:val="24"/>
      <w:szCs w:val="24"/>
      <w:lang w:eastAsia="ru-RU"/>
    </w:rPr>
  </w:style>
  <w:style w:type="paragraph" w:customStyle="1" w:styleId="xl67">
    <w:name w:val="xl67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8">
    <w:name w:val="xl68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2">
    <w:name w:val="xl8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0">
    <w:name w:val="xl9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3">
    <w:name w:val="xl93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4">
    <w:name w:val="xl9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1">
    <w:name w:val="xl10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3">
    <w:name w:val="xl10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4">
    <w:name w:val="xl10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6">
    <w:name w:val="xl10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FF0000"/>
      <w:sz w:val="24"/>
      <w:szCs w:val="24"/>
      <w:lang w:eastAsia="ru-RU"/>
    </w:rPr>
  </w:style>
  <w:style w:type="paragraph" w:customStyle="1" w:styleId="xl112">
    <w:name w:val="xl112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14">
    <w:name w:val="xl11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9">
    <w:name w:val="xl11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3">
    <w:name w:val="xl12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24">
    <w:name w:val="xl12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6">
    <w:name w:val="xl1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27">
    <w:name w:val="xl1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8">
    <w:name w:val="xl128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9">
    <w:name w:val="xl129"/>
    <w:basedOn w:val="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0">
    <w:name w:val="xl13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customStyle="1" w:styleId="xl134">
    <w:name w:val="xl134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Верхний колонтитул Знак"/>
    <w:basedOn w:val="a0"/>
    <w:link w:val="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Нижний колонтитул Знак"/>
    <w:basedOn w:val="a0"/>
    <w:link w:val="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pPr>
      <w:widowControl w:val="0"/>
      <w:suppressAutoHyphens/>
    </w:pPr>
    <w:rPr>
      <w:rFonts w:ascii="Calibri" w:eastAsia="Arial Unicode MS" w:hAnsi="Calibri" w:cs="font293"/>
      <w:kern w:val="1"/>
      <w:lang w:eastAsia="ar-SA"/>
    </w:rPr>
  </w:style>
  <w:style w:type="paragraph" w:customStyle="1" w:styleId="WW-">
    <w:name w:val="WW-Заголовок"/>
    <w:basedOn w:val="a"/>
    <w:next w:val="af0"/>
    <w:pPr>
      <w:keepNext/>
      <w:widowControl w:val="0"/>
      <w:suppressAutoHyphens/>
      <w:spacing w:before="240" w:after="120"/>
      <w:jc w:val="left"/>
    </w:pPr>
    <w:rPr>
      <w:rFonts w:ascii="Arial" w:eastAsia="Times New Roman" w:hAnsi="Arial" w:cs="Tahoma"/>
      <w:kern w:val="1"/>
      <w:sz w:val="28"/>
      <w:szCs w:val="28"/>
      <w:lang w:eastAsia="zh-CN"/>
    </w:rPr>
  </w:style>
  <w:style w:type="paragraph" w:customStyle="1" w:styleId="14">
    <w:name w:val="Текст1"/>
    <w:basedOn w:val="a"/>
    <w:pPr>
      <w:suppressAutoHyphens/>
      <w:jc w:val="left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0">
    <w:name w:val="Subtitle"/>
    <w:basedOn w:val="a"/>
    <w:next w:val="a"/>
    <w:link w:val="af1"/>
    <w:qFormat/>
    <w:pPr>
      <w:spacing w:after="60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f1">
    <w:name w:val="Подзаголовок Знак"/>
    <w:basedOn w:val="a0"/>
    <w:link w:val="af0"/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pPr>
      <w:autoSpaceDE w:val="0"/>
      <w:autoSpaceDN w:val="0"/>
      <w:adjustRightInd w:val="0"/>
      <w:jc w:val="left"/>
    </w:pPr>
    <w:rPr>
      <w:rFonts w:ascii="Arial" w:eastAsiaTheme="minorHAnsi" w:hAnsi="Arial" w:cs="Arial"/>
      <w:sz w:val="24"/>
      <w:szCs w:val="24"/>
    </w:rPr>
  </w:style>
  <w:style w:type="paragraph" w:customStyle="1" w:styleId="s1">
    <w:name w:val="s_1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16">
    <w:name w:val="s_1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8"/>
      <w:szCs w:val="28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5">
    <w:name w:val="xl13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136">
    <w:name w:val="xl136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8">
    <w:name w:val="xl138"/>
    <w:basedOn w:val="a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39">
    <w:name w:val="xl139"/>
    <w:basedOn w:val="a"/>
    <w:pP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0">
    <w:name w:val="xl14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1">
    <w:name w:val="xl1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3">
    <w:name w:val="xl143"/>
    <w:basedOn w:val="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4">
    <w:name w:val="xl144"/>
    <w:basedOn w:val="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45">
    <w:name w:val="xl145"/>
    <w:basedOn w:val="a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af3">
    <w:basedOn w:val="a"/>
    <w:next w:val="a8"/>
    <w:link w:val="af4"/>
    <w:qFormat/>
    <w:pPr>
      <w:tabs>
        <w:tab w:val="left" w:pos="2534"/>
      </w:tabs>
      <w:jc w:val="center"/>
    </w:pPr>
    <w:rPr>
      <w:rFonts w:asciiTheme="minorHAnsi" w:eastAsiaTheme="minorHAnsi" w:hAnsiTheme="minorHAnsi" w:cstheme="minorBidi"/>
      <w:b/>
      <w:sz w:val="28"/>
      <w:szCs w:val="28"/>
      <w:lang w:val="x-none" w:eastAsia="x-none"/>
    </w:rPr>
  </w:style>
  <w:style w:type="character" w:customStyle="1" w:styleId="af4">
    <w:name w:val="Название Знак"/>
    <w:basedOn w:val="a0"/>
    <w:link w:val="af3"/>
    <w:rPr>
      <w:b/>
      <w:sz w:val="28"/>
      <w:szCs w:val="28"/>
      <w:lang w:val="x-none" w:eastAsia="x-none"/>
    </w:rPr>
  </w:style>
  <w:style w:type="paragraph" w:customStyle="1" w:styleId="font5">
    <w:name w:val="font5"/>
    <w:basedOn w:val="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table" w:styleId="af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72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14A44-BDAA-417A-9F81-7153E40E7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</dc:creator>
  <cp:lastModifiedBy>org-voprosi</cp:lastModifiedBy>
  <cp:revision>28</cp:revision>
  <cp:lastPrinted>2023-01-23T11:04:00Z</cp:lastPrinted>
  <dcterms:created xsi:type="dcterms:W3CDTF">2020-02-05T16:07:00Z</dcterms:created>
  <dcterms:modified xsi:type="dcterms:W3CDTF">2023-02-20T06:35:00Z</dcterms:modified>
</cp:coreProperties>
</file>