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БЛАГОДАРНЕНСКОГО СЕЛЬСКОГО ПОСЕЛЕНИЯ 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ОТРАДНЕНСКОГО РАЙОНА</w:t>
      </w: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ШЕСТЬДЕСЯТ ПЯТАЯ СЕССИЯ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 xml:space="preserve"> СОЗЫВ)</w:t>
      </w: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_</w:t>
      </w:r>
      <w:r>
        <w:rPr>
          <w:kern w:val="3"/>
          <w:sz w:val="28"/>
          <w:szCs w:val="28"/>
          <w:u w:val="single"/>
          <w:lang w:eastAsia="ja-JP" w:bidi="fa-IR"/>
        </w:rPr>
        <w:t>31.08.2023</w:t>
      </w:r>
      <w:r>
        <w:rPr>
          <w:kern w:val="3"/>
          <w:sz w:val="28"/>
          <w:szCs w:val="28"/>
          <w:lang w:eastAsia="ja-JP" w:bidi="fa-IR"/>
        </w:rPr>
        <w:t>__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>
        <w:rPr>
          <w:kern w:val="3"/>
          <w:sz w:val="28"/>
          <w:szCs w:val="28"/>
          <w:lang w:val="de-DE" w:eastAsia="ja-JP" w:bidi="fa-IR"/>
        </w:rPr>
        <w:t>№</w:t>
      </w:r>
      <w:r>
        <w:rPr>
          <w:kern w:val="3"/>
          <w:sz w:val="28"/>
          <w:szCs w:val="28"/>
          <w:lang w:eastAsia="ja-JP" w:bidi="fa-IR"/>
        </w:rPr>
        <w:t xml:space="preserve"> </w:t>
      </w:r>
      <w:bookmarkStart w:id="0" w:name="_GoBack"/>
      <w:bookmarkEnd w:id="0"/>
      <w:r>
        <w:rPr>
          <w:kern w:val="3"/>
          <w:sz w:val="28"/>
          <w:szCs w:val="28"/>
          <w:u w:val="single"/>
          <w:lang w:eastAsia="ja-JP" w:bidi="fa-IR"/>
        </w:rPr>
        <w:t>291</w:t>
      </w:r>
    </w:p>
    <w:p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Благодарное</w:t>
      </w:r>
    </w:p>
    <w:p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5" w:history="1">
        <w:r>
          <w:rPr>
            <w:b/>
            <w:sz w:val="28"/>
            <w:szCs w:val="28"/>
            <w:lang w:eastAsia="ru-RU"/>
          </w:rPr>
          <w:t>о</w:t>
        </w:r>
      </w:hyperlink>
      <w:r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 xml:space="preserve">в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Благодарненском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Отрадненского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района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 марта 2007 года N 25-ФЗ "О муниципальной службе в Российской Федерации" и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8 июня 2007 года N 1244-КЗ "О муниципальной службе в Краснодарском крае", Совет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решил:</w:t>
      </w:r>
    </w:p>
    <w:p>
      <w:pPr>
        <w:ind w:right="-1" w:firstLine="567"/>
        <w:jc w:val="both"/>
        <w:rPr>
          <w:sz w:val="28"/>
          <w:szCs w:val="28"/>
        </w:rPr>
      </w:pPr>
      <w:bookmarkStart w:id="1" w:name="sub_1"/>
      <w:r>
        <w:rPr>
          <w:bCs/>
          <w:sz w:val="28"/>
          <w:szCs w:val="28"/>
        </w:rPr>
        <w:t xml:space="preserve">1. </w:t>
      </w:r>
      <w:bookmarkEnd w:id="1"/>
      <w:r>
        <w:rPr>
          <w:sz w:val="28"/>
          <w:szCs w:val="28"/>
        </w:rPr>
        <w:t xml:space="preserve">Утвердить Положение о муниципальной службе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23 марта 2023 года № 270 «Об утверждении Положения о муниципальной службе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обнародованию и размещению (опубликованию) на официальном сайте администрации Благодарненского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постоянную комиссию по вопросам экономики, бюджету, инвестиций и контролю (</w:t>
      </w:r>
      <w:r>
        <w:rPr>
          <w:sz w:val="28"/>
          <w:szCs w:val="28"/>
        </w:rPr>
        <w:t>Бабаев</w:t>
      </w:r>
      <w:r>
        <w:rPr>
          <w:sz w:val="28"/>
          <w:szCs w:val="28"/>
        </w:rPr>
        <w:t>).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 Настоящее решение вступает в силу со дня его опубликования (обнародования).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>
      <w:pPr>
        <w:tabs>
          <w:tab w:val="left" w:pos="-142"/>
        </w:tabs>
        <w:snapToGri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>
      <w:pPr>
        <w:tabs>
          <w:tab w:val="left" w:pos="-142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tabs>
          <w:tab w:val="left" w:pos="-142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В.Н.Разумов</w:t>
      </w:r>
      <w:proofErr w:type="spellEnd"/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Подгорная</w:t>
      </w:r>
      <w:proofErr w:type="spellEnd"/>
      <w:proofErr w:type="gramEnd"/>
    </w:p>
    <w:tbl>
      <w:tblPr>
        <w:tblW w:w="9747" w:type="dxa"/>
        <w:tblLook w:val="04A0" w:firstRow="1" w:lastRow="0" w:firstColumn="1" w:lastColumn="0" w:noHBand="0" w:noVBand="1"/>
      </w:tblPr>
      <w:tblGrid>
        <w:gridCol w:w="4751"/>
        <w:gridCol w:w="4996"/>
      </w:tblGrid>
      <w:tr>
        <w:tc>
          <w:tcPr>
            <w:tcW w:w="47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360" w:right="-1" w:hanging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>
            <w:pPr>
              <w:widowControl w:val="0"/>
              <w:autoSpaceDE w:val="0"/>
              <w:autoSpaceDN w:val="0"/>
              <w:adjustRightInd w:val="0"/>
              <w:ind w:left="360" w:right="-1" w:hanging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УТВЕРЖДЕНО</w:t>
            </w:r>
          </w:p>
          <w:p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решением Совета Благодарненского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</w:t>
            </w:r>
          </w:p>
          <w:p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</w:t>
            </w:r>
            <w:proofErr w:type="gramStart"/>
            <w:r>
              <w:rPr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sz w:val="28"/>
                <w:szCs w:val="28"/>
                <w:lang w:eastAsia="ru-RU"/>
              </w:rPr>
              <w:t>. № ____</w:t>
            </w:r>
          </w:p>
          <w:p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муниципальной службе в администрации Благодарненского </w:t>
      </w:r>
    </w:p>
    <w:p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  <w:lang w:eastAsia="ru-RU"/>
        </w:rPr>
        <w:t>Отрадненского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муниципальной службе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(далее - Положение) в соответствии с </w:t>
      </w:r>
      <w:hyperlink r:id="rId8" w:history="1">
        <w:r>
          <w:rPr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10" w:history="1">
        <w:r>
          <w:rPr>
            <w:sz w:val="28"/>
            <w:szCs w:val="28"/>
          </w:rPr>
          <w:t>федеральными законами</w:t>
        </w:r>
      </w:hyperlink>
      <w:r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(далее - "Об общих принципах организации местного самоуправления в РФ"), от 2 марта 2007 года N 25-ФЗ "О муниципальной службе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Российской Федерации" (далее - "О муниципальной службе в Российской Федерации"), </w:t>
      </w:r>
      <w:hyperlink r:id="rId11" w:history="1">
        <w:r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Краснодарского края от 8 июня 2007 года N 1243-КЗ "О Реестре должностей муниципальной службы в Краснодарском крае" (далее - "О реестре должностей муниципальной службы в Краснодарском крае"), от 8 июня 2007 года N 1244-КЗ "О муниципальной службе в Краснодарском крае" (далее - "О муниципальной службе в Краснодарском крае"),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I. Общие положения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Муниципальная служба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1.1. Муниципальная служба - профессиональная деятельность граждан, осуществляемая на постоянной основе на должностях муниципальной службы, замещаемых путем заключения трудового договора в соответствии с законодательством.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Нанимателем для муниципального служащего является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от имени которого полномочия нанимателя осуществляет представитель нанимателя (работодатель). Представителем нанимателя (работодателем) может быть глава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руководитель органа местного самоуправления или иное лицо, уполномоченное исполнять обязанности представителя нанимателя (работодателя).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Должность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Должность муниципальной службы - должность, предусмотренная настоящим Положением в соответствии с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Реестром должностей муниципальной службы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а также законом Краснодарского края "О Реестре должностей муниципальной службы в Краснодарском крае",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лица, замещающего</w:t>
      </w:r>
      <w:proofErr w:type="gramEnd"/>
      <w:r>
        <w:rPr>
          <w:sz w:val="28"/>
          <w:szCs w:val="28"/>
        </w:rPr>
        <w:t xml:space="preserve"> муниципальную должность.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Лица, замещающие муниципальные должности, не являются муниципальными служащими.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 Правовая основа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 xml:space="preserve">Муниципальная служба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осуществляется в соответствии с </w:t>
      </w:r>
      <w:hyperlink r:id="rId12" w:history="1">
        <w:r>
          <w:rPr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федеральными законами "Об общих принципах организации местного самоуправления в Российской Федерации", "О муниципальной службе в Российской Федерации", другими федеральными законами, законами Краснодарского края,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настоящим Положением и иными муниципальными правовыми актами.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3.2. На муниципальных служащих распространяется действие трудового законодательства с особенностями, предусмотренными Федеральным законом "О муниципальной службе в Российской Федерации".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 Финансирование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 Финансирование муниципальной службы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осуществляется за счет средств местного бюджета.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II. Особенности статуса муниципального служащего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Муниципальный служащий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 Муниципальным служащим является гражданин, достигший возраста 18 лет, исполняющий в порядке, определенном настоящим Положением в соответствии с федеральными законами, законами Краснодарского края и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обязанности по должности муниципальной службы за денежное содержание, выплачиваемое за счет средств местного бюджета.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1.2. Лица, не замещающие должности муниципальной службы и исполняющие обязанности по техническому обеспечению деятельности органов местного самоуправления, не являются муниципальными служащими.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 Классификация должностей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Должности муниципальной службы устанавливаются Реестром должностей муниципальной службы в соответствии с Законом Краснодарского края "О Реестре должностей муниципальной службы в Краснодарском крае".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2.2. Должности муниципальной службы подразделяются на следующие группы: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главные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ведущие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младшие должности муниципальной службы.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III. Правовое положение муниципального служащего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Основные права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 Муниципальный служащий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обеспечение организационно-технических условий, необходимых для исполнения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участие по своей инициативе в конкурсе на замещение вакантной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защиту своих персональных данных;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9)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10)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11)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12) пенсионное обеспечение в соответствии с законодательством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13) осуществление иных прав, установленных федеральными законами, законами Краснодарского края,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и иными нормативными правовыми актами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1.2. 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"О муниципальной службе в Российской Федерации".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Основные обязанности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Муниципальный служащий обязан: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 соблюдать </w:t>
      </w:r>
      <w:hyperlink r:id="rId13" w:history="1">
        <w:r>
          <w:rPr>
            <w:sz w:val="28"/>
            <w:szCs w:val="28"/>
          </w:rPr>
          <w:t>Конституцию Российской Федерации</w:t>
        </w:r>
      </w:hyperlink>
      <w:r>
        <w:rPr>
          <w:sz w:val="28"/>
          <w:szCs w:val="28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исполнять должностные обязанности в соответствии с должностной инструкцией;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 соблюдать установленные в соответствующем органе местного самоуправления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правила внутреннего трудового распорядка, должностные инструкции, порядок работы со служебной информацией;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поддерживать уровень квалификации, необходимый для надлежащего исполнения своих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затрагивающие частную жизнь и здоровье, честь и достоинство граждан;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беречь государственное и муниципальное имущество, в том числе предоставленное ему для исполнения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8) 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10) соблюдать ограничения, выполнять обязательства, не нарушать запреты, которые установлены Федеральным законом "О муниципальной службе в Российской Федерации", другими федеральными законами;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11)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 Муниципальный служащий не вправе исполнять данное ему неправомерное поручение. </w:t>
      </w:r>
      <w:proofErr w:type="gramStart"/>
      <w:r>
        <w:rPr>
          <w:sz w:val="28"/>
          <w:szCs w:val="28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Краснодарского края, нормативных правовых актов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которые могут быть нарушены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 Ограничения, связанные с муниципальной службой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3.1. 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признания его недееспособным или ограниченно дееспособным решением суда, вступившим в законную силу;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 близкого родства или свойства (родители, супруги, дети, братья, сёстры, а также братья, сёстры, родители, дети супругов и супруги детей) с главой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связанно с непосредственной подчиненностью и подконтрольностью одного из них другому</w:t>
      </w:r>
      <w:proofErr w:type="gramEnd"/>
      <w:r>
        <w:rPr>
          <w:sz w:val="28"/>
          <w:szCs w:val="28"/>
        </w:rPr>
        <w:t>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представления подложных документов или заведомо ложных сведений при поступлении на муниципальную службу;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 непредставления предусмотренных Федеральным законом "О муниципальной службе в Российской Федерации", </w:t>
      </w:r>
      <w:hyperlink r:id="rId14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10) непредставления сведений, предусмотренных статьей 13.1 Федерального закона "О муниципальной службе в Российской Федерации";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11) 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12) приобретения им статуса иностранного агента.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3.3. 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3.4. 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в период замещения им соответствующей должности.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 Запреты, связанные с муниципальной службой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4.1. В связи с прохождением муниципальной службы муниципальному служащему запрещается: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замещать должность муниципальной службы в случае: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а) 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б) избрания или назначения на муниципальную должность;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 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участвовать в управлении коммерческой или некоммерческой организацией, за исключением следующих случаев: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proofErr w:type="gramEnd"/>
      <w:r>
        <w:rPr>
          <w:sz w:val="28"/>
          <w:szCs w:val="28"/>
        </w:rPr>
        <w:t xml:space="preserve">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в)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д) иные случаи, предусмотренные федеральными законами;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заниматься предпринимательской деятельностью лично или через доверенных лиц;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 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r>
        <w:rPr>
          <w:sz w:val="28"/>
          <w:szCs w:val="28"/>
        </w:rPr>
        <w:lastRenderedPageBreak/>
        <w:t xml:space="preserve">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15" w:history="1">
        <w:r>
          <w:rPr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9) 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руководителей, если это не входит в его должностные обязанности;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10) 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11) использовать преимущества должностного положения для предвыборной агитации, а также для агитации по вопросам референдума;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12) 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13) 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14) прекращать исполнение должностных обязанностей в целях урегулирования трудового спора;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15)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16) 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4.2. 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Гражданин, замещавший должность муниципальной службы, включённую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устанавливаемом нормативными правовыми актами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4.4. Несоблюдение муниципальным служащим указанных запретов влечет ответственность в соответствии с федеральными законами и законами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 Урегулирование конфликта интересов на муниципальной службе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 Для целей настоящего Положения используется понятие "конфликт интересов", установленное </w:t>
      </w:r>
      <w:hyperlink r:id="rId16" w:history="1">
        <w:r>
          <w:rPr>
            <w:sz w:val="28"/>
            <w:szCs w:val="28"/>
          </w:rPr>
          <w:t>частью 1 статьи 10</w:t>
        </w:r>
      </w:hyperlink>
      <w:r>
        <w:rPr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 Для целей настоящего Положения используется понятие "личная заинтересованность", установленное </w:t>
      </w:r>
      <w:hyperlink r:id="rId17" w:history="1">
        <w:r>
          <w:rPr>
            <w:sz w:val="28"/>
            <w:szCs w:val="28"/>
          </w:rPr>
          <w:t>частью 2 статьи 10</w:t>
        </w:r>
      </w:hyperlink>
      <w:r>
        <w:rPr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5.3. 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5.4. </w:t>
      </w:r>
      <w:proofErr w:type="gramStart"/>
      <w:r>
        <w:rPr>
          <w:sz w:val="28"/>
          <w:szCs w:val="28"/>
        </w:rPr>
        <w:t>В случае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5.5.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, за исключением случаев, установленных федеральными законами</w:t>
      </w:r>
      <w:r>
        <w:rPr>
          <w:color w:val="22272F"/>
          <w:sz w:val="28"/>
          <w:szCs w:val="28"/>
          <w:shd w:val="clear" w:color="auto" w:fill="FFFFFF"/>
        </w:rPr>
        <w:t>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5.6. </w:t>
      </w:r>
      <w:proofErr w:type="gramStart"/>
      <w:r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rPr>
          <w:sz w:val="28"/>
          <w:szCs w:val="28"/>
        </w:rPr>
        <w:t xml:space="preserve">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, за исключением случаев, установленных федеральными законами</w:t>
      </w:r>
      <w:r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5.8. Для обеспечения соблюдения муниципальными служащими общих принципов служебного поведения и урегулирования конфликта интересов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порядке, определяемом нормативными правовыми актами Губернатора Краснодарского края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6. Требования к служебному поведению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6.1. Муниципальный служащий обязан: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исполнять должностные обязанности добросовестно, на высоком профессиональном уровне;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2) 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3) 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проявлять корректность в обращении с гражданами;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проявлять уважение к нравственным обычаям и традициям народов Российской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учитывать культурные и иные особенности различных этнических, социальных групп и конфессий;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способствовать межнациональному и межконфессиональному согласию;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9) не допускать конфликтных ситуаций, способных нанести ущерб его репутации или авторитету муниципального органа.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6.2. 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 Сведения о доходах, об имуществе и обязательствах имущественного характера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7.1. </w:t>
      </w:r>
      <w:proofErr w:type="gramStart"/>
      <w:r>
        <w:rPr>
          <w:sz w:val="28"/>
          <w:szCs w:val="28"/>
        </w:rPr>
        <w:t>Граждане, претендующие на замещение должностей муниципальной службы, включённых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7.2. 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7.3. Не допускается использование сведений о доходах, об имуществе и обязательствах имущественного характера для установления 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7.4. Лица, виновные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</w:t>
      </w:r>
      <w:r>
        <w:rPr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7.5. 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в случае если представление таких сведений обязательно, либо представление заведомо 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</w:p>
    <w:p>
      <w:pPr>
        <w:pStyle w:val="s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7.5.1. Представление муниципальным служащим заведомо</w:t>
      </w:r>
      <w:r>
        <w:rPr>
          <w:color w:val="22272F"/>
          <w:sz w:val="28"/>
          <w:szCs w:val="28"/>
        </w:rPr>
        <w:t> недостоверных сведений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, указанных в пункте 7.5.,</w:t>
      </w:r>
      <w:r>
        <w:rPr>
          <w:color w:val="22272F"/>
          <w:sz w:val="28"/>
          <w:szCs w:val="28"/>
        </w:rPr>
        <w:t> является правонарушением, влекущим увольнение муниципал</w:t>
      </w:r>
      <w:r>
        <w:rPr>
          <w:color w:val="22272F"/>
          <w:sz w:val="28"/>
          <w:szCs w:val="28"/>
        </w:rPr>
        <w:t>ь</w:t>
      </w:r>
      <w:r>
        <w:rPr>
          <w:color w:val="22272F"/>
          <w:sz w:val="28"/>
          <w:szCs w:val="28"/>
        </w:rPr>
        <w:t>ного служащего с муниципальной службы.</w:t>
      </w:r>
    </w:p>
    <w:p>
      <w:pPr>
        <w:pStyle w:val="a7"/>
        <w:ind w:firstLine="56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7.6. 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8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 и другими нормативными правовыми актами Российской Федерации, осуществляется в порядке, определяемом </w:t>
      </w:r>
      <w:hyperlink r:id="rId1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30 декабря 2013 года N 2875-КЗ "О порядке проверки достоверности и полноты</w:t>
      </w:r>
      <w:proofErr w:type="gramEnd"/>
      <w:r>
        <w:rPr>
          <w:sz w:val="28"/>
          <w:szCs w:val="28"/>
        </w:rPr>
        <w:t xml:space="preserve">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7.7. </w:t>
      </w:r>
      <w:proofErr w:type="gramStart"/>
      <w:r>
        <w:rPr>
          <w:sz w:val="28"/>
          <w:szCs w:val="28"/>
        </w:rPr>
        <w:t>Согласно части 7 статьи 13 Закона Краснодарского края "О муниципальной службе в Краснодарском крае" от 08.06.2007 N 1244-КЗ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супруг (супругов) и несовершеннолетних детей таких граждан и муниципальных служащих в интересах муниципальных органов направляются Губернатором Краснодарского края, либо специально </w:t>
      </w:r>
      <w:r>
        <w:rPr>
          <w:sz w:val="28"/>
          <w:szCs w:val="28"/>
        </w:rPr>
        <w:lastRenderedPageBreak/>
        <w:t>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порядке, определяемом нормативными правовыми актами Российской Федерации.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7.8. </w:t>
      </w:r>
      <w:proofErr w:type="gramStart"/>
      <w:r>
        <w:rPr>
          <w:sz w:val="28"/>
          <w:szCs w:val="28"/>
        </w:rPr>
        <w:t>В соответствии с частью 8 статьи 13 Закона Краснодарского края "О муниципальной службе в Краснодарском крае" от 08.06.2007 N 1244-КЗ запросы в правоохранительные органы о проведении оперативно-розыскных мероприятий в отношении граждан, указанный в пункте 7.7 раздела 7 главы III настоящего Положения направляются Губернатором Краснодарского края в порядке, определяемом нормативными правовыми актами Российской Федерации</w:t>
      </w:r>
      <w:proofErr w:type="gramEnd"/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8. Представление сведений о расходах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8.1. </w:t>
      </w:r>
      <w:proofErr w:type="gramStart"/>
      <w:r>
        <w:rPr>
          <w:sz w:val="28"/>
          <w:szCs w:val="28"/>
        </w:rPr>
        <w:t>Муниципальный служащий, замещающий должность муниципальной службы, включённую в перечень, установленный муниципальным нормативным правовым актом, обязан представлять представителю нанимателя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8.2. </w:t>
      </w:r>
      <w:proofErr w:type="gramStart"/>
      <w:r>
        <w:rPr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установленном </w:t>
      </w:r>
      <w:hyperlink r:id="rId20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 и </w:t>
      </w:r>
      <w:hyperlink r:id="rId21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>
        <w:rPr>
          <w:sz w:val="28"/>
          <w:szCs w:val="28"/>
        </w:rPr>
        <w:t>, законами и иными нормативными правовыми актами Краснодарского края, муниципальными правовыми актами.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8.3. Непредставление муниципальным служащим или представление им заведомо неполных или недостоверных сведений о своих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8.4. </w:t>
      </w:r>
      <w:proofErr w:type="gramStart"/>
      <w:r>
        <w:rPr>
          <w:sz w:val="28"/>
          <w:szCs w:val="28"/>
        </w:rPr>
        <w:t xml:space="preserve">Проверки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</w:t>
      </w:r>
      <w:hyperlink r:id="rId22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 осуществляются уполномоченным органом исполнительной власти Краснодарского края в </w:t>
      </w:r>
      <w:r>
        <w:rPr>
          <w:sz w:val="28"/>
          <w:szCs w:val="28"/>
        </w:rPr>
        <w:lastRenderedPageBreak/>
        <w:t xml:space="preserve">порядке, определяемом нормативным правовым актом </w:t>
      </w:r>
      <w:proofErr w:type="spellStart"/>
      <w:r>
        <w:rPr>
          <w:sz w:val="28"/>
          <w:szCs w:val="28"/>
        </w:rPr>
        <w:t>Губернавтора</w:t>
      </w:r>
      <w:proofErr w:type="spellEnd"/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Краснодарского</w:t>
      </w:r>
      <w:proofErr w:type="gramEnd"/>
      <w:r>
        <w:rPr>
          <w:sz w:val="28"/>
          <w:szCs w:val="28"/>
        </w:rPr>
        <w:t xml:space="preserve"> края.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9. Представление сведений о размещении информации в информационно-телекоммуникационной сети "Интернет"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9.1. 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9.2. Сведения, указанные в пункте 9.1. раздела 9 главы III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отчётным. Указанные сведения представляются по форме, установленной Правительством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9.3. 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9.1. раздела 9 главы III настоящего Положения.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IV. Порядок поступления на муниципальную службу, ее прохождения и прекращения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Поступление на муниципальную службу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Краснодарского края, правовыми актами органа местного самоуправления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для замещения должностей муниципальной службы, при отсутствии обстоятельств, указанных в разделе 3 главы III настоящего Положения в качестве ограничений, связанных с муниципальной службой.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proofErr w:type="gramStart"/>
      <w:r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1.3. При поступлении на муниципальную службу гражданин представляет: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паспорт;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документ об образовании;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документы воинского учета - для граждан, пребывающих в запасе, и лиц, подлежащих призыву на военную службу;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9) 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11) сведения, предусмотренные статьёй 15.1 Федерального закона "О муниципальной службе в Российской Федерации";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1.4. 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1.5. В случае установления в процессе проверки, предусмотренной пунктом 1.4. раздела 1 главы IV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1.6. Поступление гражданина на муниципальную службу осуществляется </w:t>
      </w:r>
      <w:proofErr w:type="gramStart"/>
      <w:r>
        <w:rPr>
          <w:sz w:val="28"/>
          <w:szCs w:val="28"/>
        </w:rPr>
        <w:t xml:space="preserve">в результате назначения на должность муниципальной службы на условиях </w:t>
      </w:r>
      <w:r>
        <w:rPr>
          <w:sz w:val="28"/>
          <w:szCs w:val="28"/>
        </w:rPr>
        <w:lastRenderedPageBreak/>
        <w:t>трудового договора в соответствии с трудовым законодательством</w:t>
      </w:r>
      <w:proofErr w:type="gramEnd"/>
      <w:r>
        <w:rPr>
          <w:sz w:val="28"/>
          <w:szCs w:val="28"/>
        </w:rPr>
        <w:t xml:space="preserve"> с учетом особенностей, предусмотренных Федеральным законом "О муниципальной службе в Российской Федерации".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1.7.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1.8. 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Аттестация муниципальных служащих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2.2. Аттестации не подлежат следующие муниципальные служащие: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замещающие должности муниципальной службы менее одного года;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беременные женщины;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4) 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2.3.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2.4. 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 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</w:t>
      </w:r>
      <w:r>
        <w:rPr>
          <w:sz w:val="28"/>
          <w:szCs w:val="28"/>
        </w:rPr>
        <w:lastRenderedPageBreak/>
        <w:t>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2.6. Муниципальный служащий вправе обжаловать результаты аттестации в судебном порядке.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 Ответственность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увольнение с муниципальной службы по соответствующим основаниям.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При наложении дисциплинарного взыскания должны учитываться тяжесть совершенного должностного проступка, обстоятельства, при которых он совершен, предшествующая служба и поведение муниципального служащего.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3.3. 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"О муниципальной службе в Российской Федерации".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</w:t>
      </w:r>
      <w:hyperlink r:id="rId23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 и другими федеральными законами, налагаются взыскания, предусмотренные статьей 27 Федерального закона "О муниципальной службе в Российской Федерации</w:t>
      </w:r>
      <w:proofErr w:type="gramEnd"/>
      <w:r>
        <w:rPr>
          <w:sz w:val="28"/>
          <w:szCs w:val="28"/>
        </w:rPr>
        <w:t>".</w:t>
      </w:r>
    </w:p>
    <w:p>
      <w:pPr>
        <w:pStyle w:val="a7"/>
        <w:ind w:firstLine="567"/>
        <w:rPr>
          <w:sz w:val="28"/>
          <w:szCs w:val="28"/>
        </w:rPr>
      </w:pP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 xml:space="preserve">3.4.1. </w:t>
      </w:r>
      <w:proofErr w:type="gramStart"/>
      <w:r>
        <w:rPr>
          <w:rStyle w:val="a8"/>
          <w:i w:val="0"/>
          <w:color w:val="22272F"/>
          <w:sz w:val="28"/>
          <w:szCs w:val="28"/>
          <w:shd w:val="clear" w:color="auto" w:fill="ABE0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 w:val="28"/>
          <w:szCs w:val="28"/>
        </w:rPr>
        <w:t xml:space="preserve">"О муниципальной службе в Российской Федерации" 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>
        <w:rPr>
          <w:rStyle w:val="a8"/>
          <w:i w:val="0"/>
          <w:color w:val="22272F"/>
          <w:sz w:val="28"/>
          <w:szCs w:val="28"/>
          <w:shd w:val="clear" w:color="auto" w:fill="ABE0FF"/>
        </w:rPr>
        <w:t xml:space="preserve"> </w:t>
      </w:r>
      <w:proofErr w:type="gramStart"/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порядке</w:t>
      </w:r>
      <w:proofErr w:type="gramEnd"/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, предусмотренном </w:t>
      </w:r>
      <w:hyperlink r:id="rId24" w:history="1">
        <w:r>
          <w:rPr>
            <w:rStyle w:val="a9"/>
            <w:color w:val="3272C0"/>
            <w:sz w:val="28"/>
            <w:szCs w:val="28"/>
            <w:u w:val="none"/>
            <w:shd w:val="clear" w:color="auto" w:fill="ABE0FF"/>
          </w:rPr>
          <w:t xml:space="preserve">частями 3 - 6 </w:t>
        </w:r>
        <w:r>
          <w:rPr>
            <w:rStyle w:val="a9"/>
            <w:color w:val="3272C0"/>
            <w:sz w:val="28"/>
            <w:szCs w:val="28"/>
            <w:u w:val="none"/>
            <w:shd w:val="clear" w:color="auto" w:fill="ABE0FF"/>
          </w:rPr>
          <w:lastRenderedPageBreak/>
          <w:t>статьи 13</w:t>
        </w:r>
      </w:hyperlink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 Федерального закона от 25 декабря 2008 года N 273-ФЗ "О противодействии коррупции".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3.5.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"О муниципальной службе в Российской Федерации".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3.6. Взыскания, предусмотренные статьями 14.1, 15 и 27 Федерального закона "О муниципальной службе в Российской Федерации", применяются представителем нанимателя (работодателем) в порядке, установленном нормативными правовыми актами Краснодарского края и (или) муниципальными нормативными правовыми актами, на основании: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</w:t>
      </w:r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или в соответствии со </w:t>
      </w:r>
      <w:hyperlink r:id="rId25" w:history="1">
        <w:r>
          <w:rPr>
            <w:rStyle w:val="a9"/>
            <w:color w:val="3272C0"/>
            <w:sz w:val="28"/>
            <w:szCs w:val="28"/>
            <w:u w:val="none"/>
            <w:shd w:val="clear" w:color="auto" w:fill="ABE0FF"/>
          </w:rPr>
          <w:t>статьей 13.4</w:t>
        </w:r>
      </w:hyperlink>
      <w:r>
        <w:rPr>
          <w:rStyle w:val="a8"/>
          <w:i w:val="0"/>
          <w:color w:val="22272F"/>
          <w:sz w:val="28"/>
          <w:szCs w:val="28"/>
          <w:shd w:val="clear" w:color="auto" w:fill="ABE0FF"/>
        </w:rPr>
        <w:t> 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</w:t>
      </w:r>
      <w:r>
        <w:rPr>
          <w:sz w:val="28"/>
          <w:szCs w:val="28"/>
        </w:rPr>
        <w:t>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объяснений муниципального служащего;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иных материалов.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3.7. </w:t>
      </w:r>
      <w:proofErr w:type="gramStart"/>
      <w:r>
        <w:rPr>
          <w:sz w:val="28"/>
          <w:szCs w:val="28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sz w:val="28"/>
          <w:szCs w:val="28"/>
        </w:rPr>
        <w:t xml:space="preserve"> муниципальным служащим своих должностных обязанностей.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подпункт 3.4 или 3.5 пункта 3 настоящего Положения.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3.9. </w:t>
      </w:r>
      <w:proofErr w:type="gramStart"/>
      <w:r>
        <w:rPr>
          <w:sz w:val="28"/>
          <w:szCs w:val="28"/>
        </w:rPr>
        <w:t xml:space="preserve">Взыскания, предусмотренные статьями 14.1, 15 и 27 Федерального закона "О муниципальной службе в Российской Федерации", применяются не </w:t>
      </w:r>
      <w:r>
        <w:rPr>
          <w:sz w:val="28"/>
          <w:szCs w:val="28"/>
        </w:rPr>
        <w:lastRenderedPageBreak/>
        <w:t>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3.10. 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6" w:history="1">
        <w:r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 Гарантии и компенсации для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4.1. Муниципальному служащему гарантируются: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условия работы, обеспечивающие исполнение им должностных обязанностей в соответствии с должностной инструкцией;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право на своевременное и в полном объеме получение денежного содержания;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 xml:space="preserve">При расторжении трудового договора в связи с ликвидацией органа местного самоуправления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заработка, а также за ним </w:t>
      </w:r>
      <w:r>
        <w:rPr>
          <w:sz w:val="28"/>
          <w:szCs w:val="28"/>
        </w:rPr>
        <w:lastRenderedPageBreak/>
        <w:t>сохраняется средний месячный заработок на период трудоустройства, но не свыше двух месяцев со дня увольнения (без зачета выходного пособия).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>
        <w:rPr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4.3. 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 Основания для расторжения трудового договора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с муниципальным служащим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 Помимо оснований для расторжения трудового договора, предусмотренных </w:t>
      </w:r>
      <w:hyperlink r:id="rId27" w:history="1">
        <w:r>
          <w:rPr>
            <w:sz w:val="28"/>
            <w:szCs w:val="28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Федерации, трудовой договор с муниципальным служащим </w:t>
      </w:r>
      <w:proofErr w:type="gramStart"/>
      <w:r>
        <w:rPr>
          <w:sz w:val="28"/>
          <w:szCs w:val="28"/>
        </w:rPr>
        <w:t>может быть также расторгнут</w:t>
      </w:r>
      <w:proofErr w:type="gramEnd"/>
      <w:r>
        <w:rPr>
          <w:sz w:val="28"/>
          <w:szCs w:val="28"/>
        </w:rPr>
        <w:t xml:space="preserve"> по инициативе представителя нанимателя (работодателя) в случае: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достижения предельного возраста, установленного для замещения должности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несоблюдения ограничений и запретов, связанных с муниципальной службой и установленныхстатьями13, 14, 14.1 и 15 Федерального закона "О муниципальной службе в Российской Федерации";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применения административного наказания в виде дисквалификации;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приобретения муниципальным служащим статуса иностранного агента.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5.2. 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Однократное продление срока нахождения на муниципальной службе муниципального служащего допускается не более чем на один год.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о продлении срока нахождения на муниципальной службе муниципального служащего, достигшего предельного для муниципальной службы возраста, принимается соответственно главой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Решение о продлении срока нахождения на муниципальной службе муниципального служащего оформляется муниципальным правовым актом.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V. Рабочее время и время отдыха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Рабочее время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Рабочее время муниципальных служащих регулируется трудовым законодательством.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Дистанционная профессиональная служебная деятельность муниципальных служащих регулируется в соответствии с </w:t>
      </w:r>
      <w:hyperlink r:id="rId28" w:history="1">
        <w:r>
          <w:rPr>
            <w:sz w:val="28"/>
            <w:szCs w:val="28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 Отпуск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2.2. 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2.3. Ежегодный основной оплачиваемый отпуск предоставляется муниципальному служащему продолжительностью в количестве 30 календарных дней.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2.4. 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иных случаях, предусмотренных федеральными законами и законами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2.5. Продолжительность предоставляемого муниципальным служащим ежегодного дополнительного отпуска за выслугу лет составляет: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при стаже муниципальной службы от 1 года до 5 лет - 1 календарный день;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при стаже муниципальной службы от 5 до 10 лет - 5 календарных дней;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при стаже муниципальной службы от 10 до 15 лет - 7 календарных дней;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при стаже муниципальной службы свыше 15 лет - 10 календарных дней.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2.6. 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2.7. </w:t>
      </w:r>
      <w:proofErr w:type="gramStart"/>
      <w:r>
        <w:rPr>
          <w:sz w:val="28"/>
          <w:szCs w:val="28"/>
        </w:rPr>
        <w:t>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  <w:r>
        <w:rPr>
          <w:sz w:val="28"/>
          <w:szCs w:val="28"/>
        </w:rPr>
        <w:t xml:space="preserve">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пределах ассигнований, предусмотренных в местном бюджете на содержание органов местного самоуправления.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2.8. 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частям. При этом продолжительность хотя бы одной из частей предоставляемого отпуска не может быть менее 14 календарных дней.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 Очередность предоставления ежегодных оплачиваемых отпусков определяется ежегодно в соответствии с графиком отпусков, утверждаемым соответственно главой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с учетом мнения выборного профсоюзного органа муниципальных служащих не позднее, чем за две недели до наступления календарного года.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2.10. Часть ежегодного оплачиваемого отпуска, превышающая 30 дней, по письменному заявлению муниципального служащего может быть заменена денежной компенсацией.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Замена отпуска денежной компенсацией беременным женщинам не допускается.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2.11. 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2.12. 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 Пенсионное обеспечение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3.1. 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3.2. 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кормильца, в порядке, определяемом федеральными законами.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3.3. Муниципальный служащий имеет право на пенсию за выслугу лет с учетом стажа муниципальной службы, выплачиваемую за счет средств, предусмотренных в местном бюджете на данные цели.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Условия предоставления права на пенсию за выслугу лет определяются Положением о дополнительном материальном обеспечении лиц, замещавших должности муниципальной службы и муниципальной поддержке отдельных категорий работников, утверждаемым нормативно - правовыми актами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VI. Оплата труда. Стаж муниципальной службы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Оплата труда муниципальных служащих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>
        <w:rPr>
          <w:sz w:val="28"/>
          <w:szCs w:val="28"/>
        </w:rPr>
        <w:t xml:space="preserve"> из ежемесячных и </w:t>
      </w:r>
      <w:r>
        <w:rPr>
          <w:sz w:val="28"/>
          <w:szCs w:val="28"/>
        </w:rPr>
        <w:lastRenderedPageBreak/>
        <w:t>иных дополнительных выплат (далее - дополнительные выплаты) определяемых законом субъекта Российской Федерации.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Органы местного самоуправления самостоятельно определяют размер и условия оплаты труда муниципальных служащих. Размер должностного оклада, размер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Стаж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В стаж (общую продолжительность) муниципальной службы включаются периоды замещения: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должностей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муниципальных должностей;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государственных должностей Российской Федерации и государственных должностей субъектов Российской Федерации и Краснодарского края;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иных должностей в соответствии с федеральными законами.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Уставом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помимо периодов замещения должностей, указанных в пункте 2.1. раздела 2 главы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VI,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9" w:history="1">
        <w:r>
          <w:rPr>
            <w:sz w:val="28"/>
            <w:szCs w:val="28"/>
          </w:rPr>
          <w:t>частью 2 статьи 54</w:t>
        </w:r>
      </w:hyperlink>
      <w:r>
        <w:rPr>
          <w:sz w:val="28"/>
          <w:szCs w:val="28"/>
        </w:rPr>
        <w:t xml:space="preserve"> Федерального закона от 27 июля 2004 года N 79-ФЗ "О государственной гражданской службе Российской Федерации".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2.1. раздела 2 главы VI, иные периоды в соответствии с законом Краснодарского края и муниципальными правовыми актами.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2.4. Порядок исчисления стажа муниципальной службы устанавливается законом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2.5. 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 Ответственность за своевременный пересмотр стажа муниципальной службы муниципальных служащих возлагается на начальника общего отдела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Глава VII. Кадровая работа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 Кадровая работа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a7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 Кадровая работа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включает в себя: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формирование кадрового состава для замещения должностей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>
      <w:pPr>
        <w:pStyle w:val="a7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proofErr w:type="gramEnd"/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5) ведение личных дел муниципальных служащих;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 ведение реестра муниципальных служащих в муниципальном образовании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7) оформление и выдачу служебных удостоверений муниципальных служащих;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9) проведение аттестации муниципальных служащих;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10) организацию работы с кадровым резервом и его эффективное использование;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11) организацию проверки достоверности представляемых гражданином персональных данных и иных сведений при поступлении на муниципальную </w:t>
      </w:r>
      <w:r>
        <w:rPr>
          <w:sz w:val="28"/>
          <w:szCs w:val="28"/>
        </w:rPr>
        <w:lastRenderedPageBreak/>
        <w:t>службу, а также оформление допуска установленной формы к сведениям, составляющим государственную тайну;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12) организацию проверки сведений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статьей 13 Федерального закона "О муниципальной службе в Российской Федерации" и другими федеральными законами, настоящим Положением;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13) консультирование муниципальных служащих по правовым и иным вопросам муниципальной службы;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14) решение иных вопросов кадровой работы, определяемых трудовым законодательством и законодательством Краснодарского края.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 Персональные данные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2.1. 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 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</w:t>
      </w:r>
      <w:hyperlink r:id="rId30" w:history="1">
        <w:r>
          <w:rPr>
            <w:sz w:val="28"/>
            <w:szCs w:val="28"/>
          </w:rPr>
          <w:t>главой 14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3. Подготовка кадров для 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 Администрация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 Администрация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 Заключение договора о целевом обучении с обязательством последующего прохождения муниципальной службы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осуществляется на конкурсной основе в порядке, установленном законодательством Краснодарского края.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 Личное дело муниципального служащего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proofErr w:type="spellStart"/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 Личное дело муниципального служащего хранится в течение 50 лет. При увольнении муниципального служащего с муниципальной службы его личное дело хранится в архиве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 При ликвидации администрации муниципального образования, в которой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или его правопреемнику.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4.4. 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 Реестр муниципальных служащих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 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ведется реестр муниципальных служащих (далее - Реестр).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5.2. Муниципальный служащий, уволенный с муниципальной службы, исключается из Реестра в день увольнения.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5.3.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 Порядок ведения Реестра определяется Положением о порядке ведения реестра муниципальных служащих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утверждаемым постановлением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6. Приоритетные направления формирования кадрового состава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 Приоритетными направлениями формирования кадрового состава муниципальной службы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являются: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1) 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 содействие продвижению по службе муниципальных служащих;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 подготовка кадров для муниципальной службы и дополнительное профессиональное образование муниципальных служащих;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4) создание кадрового резерва и его эффективное использование;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 оценка результатов работы муниципальных служащих посредством проведения аттестации;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6) 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>
      <w:pPr>
        <w:pStyle w:val="a7"/>
        <w:rPr>
          <w:sz w:val="28"/>
          <w:szCs w:val="28"/>
        </w:rPr>
      </w:pP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7. Кадровый резерв на муниципальной службе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 В органах местного самоуправления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может создаваться кадровый резерв для замещения вакантных должностей муниципальной службы.</w:t>
      </w:r>
    </w:p>
    <w:p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ведения кадрового резерва, общие принципы отбора кандидатов на включение в состав кадрового резерва, формы работы с кадровым резервом в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определяется Положением о кадровом резерве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утверждаемым постановлением администрации </w:t>
      </w:r>
      <w:r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bookmarkStart w:id="2" w:name="sub_234"/>
      <w:r>
        <w:rPr>
          <w:sz w:val="28"/>
          <w:szCs w:val="28"/>
          <w:lang w:eastAsia="ru-RU"/>
        </w:rPr>
        <w:t xml:space="preserve">Начальник общего отдела 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Благодарненского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proofErr w:type="spellStart"/>
      <w:r>
        <w:rPr>
          <w:sz w:val="28"/>
          <w:szCs w:val="28"/>
          <w:lang w:eastAsia="ru-RU"/>
        </w:rPr>
        <w:t>Отрадненского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</w:t>
      </w:r>
      <w:proofErr w:type="spellStart"/>
      <w:r>
        <w:rPr>
          <w:sz w:val="28"/>
          <w:szCs w:val="28"/>
          <w:lang w:eastAsia="ru-RU"/>
        </w:rPr>
        <w:t>Е.П.Науменко</w:t>
      </w:r>
      <w:bookmarkEnd w:id="2"/>
      <w:proofErr w:type="spellEnd"/>
    </w:p>
    <w:sect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"/>
    <w:basedOn w:val="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character" w:styleId="a8">
    <w:name w:val="Emphasis"/>
    <w:basedOn w:val="a0"/>
    <w:rPr>
      <w:i/>
      <w:iCs/>
    </w:rPr>
  </w:style>
  <w:style w:type="paragraph" w:customStyle="1" w:styleId="s1">
    <w:name w:val="s_1"/>
    <w:basedOn w:val="a"/>
    <w:pPr>
      <w:autoSpaceDN w:val="0"/>
      <w:spacing w:before="100" w:after="100"/>
    </w:pPr>
    <w:rPr>
      <w:lang w:eastAsia="ru-RU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"/>
    <w:basedOn w:val="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character" w:styleId="a8">
    <w:name w:val="Emphasis"/>
    <w:basedOn w:val="a0"/>
    <w:rPr>
      <w:i/>
      <w:iCs/>
    </w:rPr>
  </w:style>
  <w:style w:type="paragraph" w:customStyle="1" w:styleId="s1">
    <w:name w:val="s_1"/>
    <w:basedOn w:val="a"/>
    <w:pPr>
      <w:autoSpaceDN w:val="0"/>
      <w:spacing w:before="100" w:after="100"/>
    </w:pPr>
    <w:rPr>
      <w:lang w:eastAsia="ru-RU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0103000/0" TargetMode="External"/><Relationship Id="rId13" Type="http://schemas.openxmlformats.org/officeDocument/2006/relationships/hyperlink" Target="https://municipal.garant.ru/document/redirect/10103000/0" TargetMode="External"/><Relationship Id="rId18" Type="http://schemas.openxmlformats.org/officeDocument/2006/relationships/hyperlink" Target="https://municipal.garant.ru/document/redirect/12164203/0" TargetMode="External"/><Relationship Id="rId26" Type="http://schemas.openxmlformats.org/officeDocument/2006/relationships/hyperlink" Target="https://municipal.garant.ru/document/redirect/12164203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nicipal.garant.ru/document/redirect/70271682/0" TargetMode="External"/><Relationship Id="rId7" Type="http://schemas.openxmlformats.org/officeDocument/2006/relationships/hyperlink" Target="https://municipal.garant.ru/document/redirect/23941244/0" TargetMode="External"/><Relationship Id="rId12" Type="http://schemas.openxmlformats.org/officeDocument/2006/relationships/hyperlink" Target="https://municipal.garant.ru/document/redirect/10103000/0" TargetMode="External"/><Relationship Id="rId17" Type="http://schemas.openxmlformats.org/officeDocument/2006/relationships/hyperlink" Target="https://municipal.garant.ru/document/redirect/12164203/1002" TargetMode="External"/><Relationship Id="rId25" Type="http://schemas.openxmlformats.org/officeDocument/2006/relationships/hyperlink" Target="https://internet.garant.ru/#/document/12164203/entry/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nicipal.garant.ru/document/redirect/12164203/1001" TargetMode="External"/><Relationship Id="rId20" Type="http://schemas.openxmlformats.org/officeDocument/2006/relationships/hyperlink" Target="https://municipal.garant.ru/document/redirect/12164203/0" TargetMode="External"/><Relationship Id="rId29" Type="http://schemas.openxmlformats.org/officeDocument/2006/relationships/hyperlink" Target="https://municipal.garant.ru/document/redirect/12136354/5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2152272/0" TargetMode="External"/><Relationship Id="rId11" Type="http://schemas.openxmlformats.org/officeDocument/2006/relationships/hyperlink" Target="https://municipal.garant.ru/document/redirect/23941243/0" TargetMode="External"/><Relationship Id="rId24" Type="http://schemas.openxmlformats.org/officeDocument/2006/relationships/hyperlink" Target="https://internet.garant.ru/#/document/12164203/entry/130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43609208.0" TargetMode="External"/><Relationship Id="rId15" Type="http://schemas.openxmlformats.org/officeDocument/2006/relationships/hyperlink" Target="https://municipal.garant.ru/document/redirect/10164072/0" TargetMode="External"/><Relationship Id="rId23" Type="http://schemas.openxmlformats.org/officeDocument/2006/relationships/hyperlink" Target="https://municipal.garant.ru/document/redirect/12164203/0" TargetMode="External"/><Relationship Id="rId28" Type="http://schemas.openxmlformats.org/officeDocument/2006/relationships/hyperlink" Target="https://municipal.garant.ru/document/redirect/12125268/0" TargetMode="External"/><Relationship Id="rId10" Type="http://schemas.openxmlformats.org/officeDocument/2006/relationships/hyperlink" Target="https://municipal.garant.ru/document/redirect/186367/0" TargetMode="External"/><Relationship Id="rId19" Type="http://schemas.openxmlformats.org/officeDocument/2006/relationships/hyperlink" Target="https://municipal.garant.ru/document/redirect/36905910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12125268/0" TargetMode="External"/><Relationship Id="rId14" Type="http://schemas.openxmlformats.org/officeDocument/2006/relationships/hyperlink" Target="https://municipal.garant.ru/document/redirect/12164203/0" TargetMode="External"/><Relationship Id="rId22" Type="http://schemas.openxmlformats.org/officeDocument/2006/relationships/hyperlink" Target="https://municipal.garant.ru/document/redirect/70271682/0" TargetMode="External"/><Relationship Id="rId27" Type="http://schemas.openxmlformats.org/officeDocument/2006/relationships/hyperlink" Target="https://municipal.garant.ru/document/redirect/12125268/0" TargetMode="External"/><Relationship Id="rId30" Type="http://schemas.openxmlformats.org/officeDocument/2006/relationships/hyperlink" Target="https://municipal.garant.ru/document/redirect/12125268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11000</Words>
  <Characters>62705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obshi-otdel</cp:lastModifiedBy>
  <cp:revision>2</cp:revision>
  <cp:lastPrinted>2023-08-31T07:48:00Z</cp:lastPrinted>
  <dcterms:created xsi:type="dcterms:W3CDTF">2023-08-31T07:52:00Z</dcterms:created>
  <dcterms:modified xsi:type="dcterms:W3CDTF">2023-08-31T07:52:00Z</dcterms:modified>
</cp:coreProperties>
</file>