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5"/>
        <w:jc w:val="center"/>
        <w:rPr>
          <w:rFonts w:ascii="Times New Roman" w:hAnsi="Times New Roman" w:cs="Times New Roman"/>
          <w:b/>
          <w:sz w:val="28"/>
        </w:rPr>
      </w:pPr>
      <w:r>
        <w:rPr>
          <w:rFonts w:ascii="Times New Roman" w:hAnsi="Times New Roman" w:cs="Times New Roman"/>
          <w:b/>
          <w:sz w:val="28"/>
        </w:rPr>
        <w:t>СОВЕТ БЛАГОДАРНЕНСКОГО СЕЛЬСКОГО ПОСЕЛЕНИЯ</w:t>
      </w:r>
    </w:p>
    <w:p>
      <w:pPr>
        <w:pStyle w:val="a5"/>
        <w:jc w:val="center"/>
        <w:rPr>
          <w:rFonts w:ascii="Times New Roman" w:hAnsi="Times New Roman" w:cs="Times New Roman"/>
          <w:b/>
          <w:sz w:val="28"/>
        </w:rPr>
      </w:pPr>
      <w:r>
        <w:rPr>
          <w:rFonts w:ascii="Times New Roman" w:hAnsi="Times New Roman" w:cs="Times New Roman"/>
          <w:b/>
          <w:sz w:val="28"/>
        </w:rPr>
        <w:t>ОТРАДНЕНСКОГО РАЙОНА</w:t>
      </w:r>
    </w:p>
    <w:p>
      <w:pPr>
        <w:pStyle w:val="a5"/>
        <w:jc w:val="center"/>
        <w:rPr>
          <w:rFonts w:ascii="Times New Roman" w:hAnsi="Times New Roman" w:cs="Times New Roman"/>
          <w:b/>
          <w:caps/>
          <w:spacing w:val="-2"/>
          <w:sz w:val="28"/>
        </w:rPr>
      </w:pPr>
    </w:p>
    <w:p>
      <w:pPr>
        <w:pStyle w:val="a5"/>
        <w:jc w:val="center"/>
        <w:rPr>
          <w:rFonts w:ascii="Times New Roman" w:hAnsi="Times New Roman" w:cs="Times New Roman"/>
          <w:b/>
          <w:caps/>
          <w:spacing w:val="-2"/>
          <w:sz w:val="28"/>
        </w:rPr>
      </w:pPr>
      <w:r>
        <w:rPr>
          <w:rFonts w:ascii="Times New Roman" w:hAnsi="Times New Roman" w:cs="Times New Roman"/>
          <w:b/>
          <w:caps/>
          <w:spacing w:val="-2"/>
          <w:sz w:val="28"/>
        </w:rPr>
        <w:t>ДВАДЦАТЬ СЕДЬМАЯ  сессия</w:t>
      </w:r>
    </w:p>
    <w:p>
      <w:pPr>
        <w:pStyle w:val="a5"/>
        <w:jc w:val="center"/>
        <w:rPr>
          <w:rFonts w:ascii="Times New Roman" w:hAnsi="Times New Roman" w:cs="Times New Roman"/>
          <w:b/>
          <w:caps/>
          <w:spacing w:val="-2"/>
          <w:sz w:val="28"/>
        </w:rPr>
      </w:pPr>
    </w:p>
    <w:p>
      <w:pPr>
        <w:pStyle w:val="a5"/>
        <w:jc w:val="center"/>
        <w:rPr>
          <w:rFonts w:ascii="Times New Roman" w:hAnsi="Times New Roman" w:cs="Times New Roman"/>
          <w:b/>
          <w:caps/>
          <w:spacing w:val="-4"/>
          <w:sz w:val="28"/>
        </w:rPr>
      </w:pPr>
      <w:r>
        <w:rPr>
          <w:rFonts w:ascii="Times New Roman" w:hAnsi="Times New Roman" w:cs="Times New Roman"/>
          <w:b/>
          <w:caps/>
          <w:spacing w:val="-4"/>
          <w:sz w:val="28"/>
        </w:rPr>
        <w:t>(</w:t>
      </w:r>
      <w:r>
        <w:rPr>
          <w:rFonts w:ascii="Times New Roman" w:hAnsi="Times New Roman" w:cs="Times New Roman"/>
          <w:b/>
          <w:caps/>
          <w:spacing w:val="-4"/>
          <w:sz w:val="28"/>
          <w:lang w:val="en-US"/>
        </w:rPr>
        <w:t>V</w:t>
      </w:r>
      <w:r>
        <w:rPr>
          <w:rFonts w:ascii="Times New Roman" w:hAnsi="Times New Roman" w:cs="Times New Roman"/>
          <w:b/>
          <w:caps/>
          <w:spacing w:val="-4"/>
          <w:sz w:val="28"/>
        </w:rPr>
        <w:t xml:space="preserve"> созыв)</w:t>
      </w:r>
    </w:p>
    <w:p>
      <w:pPr>
        <w:pStyle w:val="a5"/>
        <w:jc w:val="center"/>
        <w:rPr>
          <w:rFonts w:ascii="Times New Roman" w:hAnsi="Times New Roman" w:cs="Times New Roman"/>
          <w:b/>
          <w:caps/>
          <w:spacing w:val="-4"/>
          <w:sz w:val="28"/>
        </w:rPr>
      </w:pPr>
    </w:p>
    <w:p>
      <w:pPr>
        <w:pStyle w:val="a5"/>
        <w:jc w:val="center"/>
        <w:rPr>
          <w:rFonts w:ascii="Times New Roman" w:hAnsi="Times New Roman" w:cs="Times New Roman"/>
          <w:b/>
          <w:caps/>
          <w:spacing w:val="-4"/>
          <w:sz w:val="28"/>
        </w:rPr>
      </w:pPr>
      <w:r>
        <w:rPr>
          <w:rFonts w:ascii="Times New Roman" w:hAnsi="Times New Roman" w:cs="Times New Roman"/>
          <w:b/>
          <w:caps/>
          <w:spacing w:val="-4"/>
          <w:sz w:val="28"/>
        </w:rPr>
        <w:t>РЕШЕНИЕ</w:t>
      </w:r>
    </w:p>
    <w:p>
      <w:pPr>
        <w:shd w:val="clear" w:color="auto" w:fill="FFFFFF"/>
        <w:ind w:right="-11"/>
        <w:jc w:val="center"/>
        <w:rPr>
          <w:rFonts w:ascii="Times New Roman" w:hAnsi="Times New Roman" w:cs="Times New Roman"/>
          <w:b/>
          <w:bCs/>
          <w:caps/>
          <w:spacing w:val="-4"/>
          <w:sz w:val="28"/>
          <w:szCs w:val="28"/>
        </w:rPr>
      </w:pPr>
    </w:p>
    <w:p>
      <w:pPr>
        <w:pStyle w:val="a3"/>
        <w:rPr>
          <w:rFonts w:ascii="Times New Roman" w:hAnsi="Times New Roman"/>
          <w:sz w:val="28"/>
          <w:szCs w:val="28"/>
        </w:rPr>
      </w:pPr>
      <w:r>
        <w:rPr>
          <w:rFonts w:ascii="Times New Roman" w:hAnsi="Times New Roman"/>
          <w:sz w:val="28"/>
          <w:szCs w:val="28"/>
        </w:rPr>
        <w:t xml:space="preserve">От 11 февраля 2026 года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 139</w:t>
      </w:r>
    </w:p>
    <w:p>
      <w:pPr>
        <w:shd w:val="clear" w:color="auto" w:fill="FFFFFF"/>
        <w:jc w:val="center"/>
        <w:rPr>
          <w:rFonts w:ascii="Times New Roman" w:hAnsi="Times New Roman" w:cs="Times New Roman"/>
          <w:spacing w:val="-2"/>
          <w:sz w:val="28"/>
          <w:szCs w:val="28"/>
        </w:rPr>
      </w:pPr>
      <w:r>
        <w:rPr>
          <w:rFonts w:ascii="Times New Roman" w:hAnsi="Times New Roman" w:cs="Times New Roman"/>
          <w:spacing w:val="-2"/>
          <w:sz w:val="28"/>
          <w:szCs w:val="28"/>
        </w:rPr>
        <w:t>с. Благодарное</w:t>
      </w:r>
    </w:p>
    <w:p>
      <w:pPr>
        <w:spacing w:after="0" w:line="240" w:lineRule="auto"/>
        <w:ind w:firstLine="567"/>
        <w:jc w:val="center"/>
        <w:rPr>
          <w:rFonts w:ascii="Times New Roman" w:eastAsia="Times New Roman" w:hAnsi="Times New Roman" w:cs="Times New Roman"/>
          <w:b/>
          <w:bCs/>
          <w:color w:val="000000"/>
          <w:sz w:val="28"/>
          <w:szCs w:val="28"/>
          <w:lang w:eastAsia="ru-RU"/>
        </w:rPr>
      </w:pPr>
    </w:p>
    <w:p>
      <w:pPr>
        <w:spacing w:after="0" w:line="240" w:lineRule="auto"/>
        <w:ind w:firstLine="567"/>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Об утверждении Положения об оплате труда военно-учетного работника администрации Благодарненского сельского поселения Отрадненского района</w:t>
      </w:r>
    </w:p>
    <w:p>
      <w:pPr>
        <w:spacing w:after="0" w:line="240" w:lineRule="auto"/>
        <w:ind w:firstLine="567"/>
        <w:rPr>
          <w:rFonts w:ascii="Times New Roman" w:eastAsia="Times New Roman" w:hAnsi="Times New Roman" w:cs="Times New Roman"/>
          <w:color w:val="000000"/>
          <w:sz w:val="28"/>
          <w:szCs w:val="28"/>
          <w:lang w:eastAsia="ru-RU"/>
        </w:rPr>
      </w:pPr>
    </w:p>
    <w:p>
      <w:pPr>
        <w:spacing w:after="0" w:line="240" w:lineRule="auto"/>
        <w:ind w:firstLine="709"/>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Согласно статьи</w:t>
      </w:r>
      <w:proofErr w:type="gramEnd"/>
      <w:r>
        <w:rPr>
          <w:rFonts w:ascii="Times New Roman" w:eastAsia="Times New Roman" w:hAnsi="Times New Roman" w:cs="Times New Roman"/>
          <w:color w:val="000000"/>
          <w:sz w:val="28"/>
          <w:szCs w:val="28"/>
          <w:lang w:eastAsia="ru-RU"/>
        </w:rPr>
        <w:t xml:space="preserve"> 144 </w:t>
      </w:r>
      <w:r>
        <w:rPr>
          <w:rFonts w:ascii="Times New Roman" w:eastAsia="Times New Roman" w:hAnsi="Times New Roman" w:cs="Times New Roman"/>
          <w:sz w:val="28"/>
          <w:szCs w:val="28"/>
          <w:lang w:eastAsia="ru-RU"/>
        </w:rPr>
        <w:t>Трудового кодекса Российской Федерации</w:t>
      </w:r>
      <w:r>
        <w:rPr>
          <w:rFonts w:ascii="Times New Roman" w:eastAsia="Times New Roman" w:hAnsi="Times New Roman" w:cs="Times New Roman"/>
          <w:color w:val="000000"/>
          <w:sz w:val="28"/>
          <w:szCs w:val="28"/>
          <w:lang w:eastAsia="ru-RU"/>
        </w:rPr>
        <w:t>, в соответствии с письмом Министерства Обороны Российской Федерации от 25 апреля 2009 года № 315/2/203 "О порядке и условиях оплаты труда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постановляю:</w:t>
      </w:r>
    </w:p>
    <w:p>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Утвердить Положение об оплате труда военно-учетного работника администрации Благодарненского сельского поселения Отрадненского района (прилагается).</w:t>
      </w:r>
    </w:p>
    <w:p>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Рекомендовать главе Благодарненского сельского поселения Отрадненского района привести муниципальные правовые акты в соответствие с настоящим Решением.</w:t>
      </w:r>
    </w:p>
    <w:p>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Решение Совета Благодарненского сельского поселения Отрадненского района от 21 января 2026 года № 126 «Об утверждении Положения об оплате труда военно-учетного работника администрации Благодарненского сельского поселения Отрадненского района» признать утратившим силу.</w:t>
      </w:r>
    </w:p>
    <w:p>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proofErr w:type="gramStart"/>
      <w:r>
        <w:rPr>
          <w:rFonts w:ascii="Times New Roman" w:eastAsia="Times New Roman" w:hAnsi="Times New Roman" w:cs="Times New Roman"/>
          <w:color w:val="000000"/>
          <w:sz w:val="28"/>
          <w:szCs w:val="28"/>
          <w:lang w:eastAsia="ru-RU"/>
        </w:rPr>
        <w:t>Контроль за</w:t>
      </w:r>
      <w:proofErr w:type="gramEnd"/>
      <w:r>
        <w:rPr>
          <w:rFonts w:ascii="Times New Roman" w:eastAsia="Times New Roman" w:hAnsi="Times New Roman" w:cs="Times New Roman"/>
          <w:color w:val="000000"/>
          <w:sz w:val="28"/>
          <w:szCs w:val="28"/>
          <w:lang w:eastAsia="ru-RU"/>
        </w:rPr>
        <w:t xml:space="preserve"> выполнением настоящего решения возложить на постоянную комиссию по вопросам экономики, бюджета, инвестиций и контролю (Бабаев).</w:t>
      </w:r>
    </w:p>
    <w:p>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Настоящее решение вступает в силу со дня его подписания и распространяется на </w:t>
      </w:r>
      <w:proofErr w:type="gramStart"/>
      <w:r>
        <w:rPr>
          <w:rFonts w:ascii="Times New Roman" w:eastAsia="Times New Roman" w:hAnsi="Times New Roman" w:cs="Times New Roman"/>
          <w:color w:val="000000"/>
          <w:sz w:val="28"/>
          <w:szCs w:val="28"/>
          <w:lang w:eastAsia="ru-RU"/>
        </w:rPr>
        <w:t>правоотношения</w:t>
      </w:r>
      <w:proofErr w:type="gramEnd"/>
      <w:r>
        <w:rPr>
          <w:rFonts w:ascii="Times New Roman" w:eastAsia="Times New Roman" w:hAnsi="Times New Roman" w:cs="Times New Roman"/>
          <w:color w:val="000000"/>
          <w:sz w:val="28"/>
          <w:szCs w:val="28"/>
          <w:lang w:eastAsia="ru-RU"/>
        </w:rPr>
        <w:t xml:space="preserve"> возникшие с 1 января 2026 года.</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pPr>
        <w:rPr>
          <w:rFonts w:ascii="Times New Roman" w:hAnsi="Times New Roman" w:cs="Times New Roman"/>
          <w:sz w:val="28"/>
          <w:szCs w:val="28"/>
        </w:rPr>
      </w:pPr>
      <w:r>
        <w:rPr>
          <w:rFonts w:ascii="Times New Roman" w:hAnsi="Times New Roman" w:cs="Times New Roman"/>
          <w:sz w:val="28"/>
          <w:szCs w:val="28"/>
        </w:rPr>
        <w:t>Председатель Совета Благодарненского                                                               сельского поселения Отрадненского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А.П. Подгорная </w:t>
      </w:r>
    </w:p>
    <w:p>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Глава Благодарненского сельского поселения</w:t>
      </w:r>
    </w:p>
    <w:p>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Отрадненского района</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С.В. </w:t>
      </w:r>
      <w:proofErr w:type="spellStart"/>
      <w:r>
        <w:rPr>
          <w:rFonts w:ascii="Times New Roman" w:eastAsia="Times New Roman" w:hAnsi="Times New Roman" w:cs="Times New Roman"/>
          <w:color w:val="000000"/>
          <w:sz w:val="28"/>
          <w:szCs w:val="28"/>
          <w:lang w:eastAsia="ru-RU"/>
        </w:rPr>
        <w:t>Ветохина</w:t>
      </w:r>
      <w:proofErr w:type="spellEnd"/>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tc>
          <w:tcPr>
            <w:tcW w:w="4672" w:type="dxa"/>
          </w:tcPr>
          <w:p>
            <w:pPr>
              <w:tabs>
                <w:tab w:val="left" w:pos="4200"/>
              </w:tabs>
              <w:jc w:val="center"/>
              <w:rPr>
                <w:rFonts w:ascii="Times New Roman" w:hAnsi="Times New Roman" w:cs="Times New Roman"/>
                <w:sz w:val="28"/>
                <w:szCs w:val="28"/>
              </w:rPr>
            </w:pPr>
          </w:p>
        </w:tc>
        <w:tc>
          <w:tcPr>
            <w:tcW w:w="4673" w:type="dxa"/>
          </w:tcPr>
          <w:p>
            <w:pPr>
              <w:tabs>
                <w:tab w:val="left" w:pos="4200"/>
              </w:tabs>
              <w:rPr>
                <w:rFonts w:ascii="Times New Roman" w:hAnsi="Times New Roman" w:cs="Times New Roman"/>
                <w:sz w:val="28"/>
                <w:szCs w:val="28"/>
              </w:rPr>
            </w:pPr>
            <w:r>
              <w:rPr>
                <w:rFonts w:ascii="Times New Roman" w:hAnsi="Times New Roman" w:cs="Times New Roman"/>
                <w:sz w:val="28"/>
                <w:szCs w:val="28"/>
              </w:rPr>
              <w:t xml:space="preserve">Приложение </w:t>
            </w:r>
          </w:p>
          <w:p>
            <w:pPr>
              <w:tabs>
                <w:tab w:val="left" w:pos="4200"/>
              </w:tabs>
              <w:rPr>
                <w:rFonts w:ascii="Times New Roman" w:hAnsi="Times New Roman" w:cs="Times New Roman"/>
                <w:sz w:val="28"/>
                <w:szCs w:val="28"/>
              </w:rPr>
            </w:pPr>
            <w:r>
              <w:rPr>
                <w:rFonts w:ascii="Times New Roman" w:hAnsi="Times New Roman" w:cs="Times New Roman"/>
                <w:sz w:val="28"/>
                <w:szCs w:val="28"/>
              </w:rPr>
              <w:t>УТВЕРЖДЕН</w:t>
            </w:r>
          </w:p>
          <w:p>
            <w:pPr>
              <w:tabs>
                <w:tab w:val="left" w:pos="4200"/>
              </w:tabs>
              <w:rPr>
                <w:rFonts w:ascii="Times New Roman" w:hAnsi="Times New Roman" w:cs="Times New Roman"/>
                <w:sz w:val="28"/>
                <w:szCs w:val="28"/>
              </w:rPr>
            </w:pPr>
            <w:r>
              <w:rPr>
                <w:rFonts w:ascii="Times New Roman" w:hAnsi="Times New Roman" w:cs="Times New Roman"/>
                <w:sz w:val="28"/>
                <w:szCs w:val="28"/>
              </w:rPr>
              <w:t>решением Совета Благодарненского сельского поселения Отрадненского района</w:t>
            </w:r>
          </w:p>
          <w:p>
            <w:pPr>
              <w:tabs>
                <w:tab w:val="left" w:pos="4200"/>
              </w:tabs>
              <w:rPr>
                <w:rFonts w:ascii="Times New Roman" w:hAnsi="Times New Roman" w:cs="Times New Roman"/>
                <w:sz w:val="28"/>
                <w:szCs w:val="28"/>
              </w:rPr>
            </w:pPr>
            <w:r>
              <w:rPr>
                <w:rFonts w:ascii="Times New Roman" w:hAnsi="Times New Roman" w:cs="Times New Roman"/>
                <w:sz w:val="28"/>
                <w:szCs w:val="28"/>
              </w:rPr>
              <w:t>от 11.02.2026 № 139</w:t>
            </w:r>
          </w:p>
          <w:p>
            <w:pPr>
              <w:tabs>
                <w:tab w:val="left" w:pos="4200"/>
              </w:tabs>
              <w:rPr>
                <w:rFonts w:ascii="Times New Roman" w:hAnsi="Times New Roman" w:cs="Times New Roman"/>
                <w:sz w:val="28"/>
                <w:szCs w:val="28"/>
              </w:rPr>
            </w:pPr>
          </w:p>
        </w:tc>
      </w:tr>
    </w:tbl>
    <w:p>
      <w:pPr>
        <w:tabs>
          <w:tab w:val="left" w:pos="4200"/>
        </w:tabs>
        <w:jc w:val="right"/>
        <w:rPr>
          <w:rFonts w:ascii="Times New Roman" w:hAnsi="Times New Roman" w:cs="Times New Roman"/>
          <w:sz w:val="28"/>
          <w:szCs w:val="28"/>
        </w:rPr>
      </w:pPr>
      <w:r>
        <w:rPr>
          <w:rFonts w:ascii="Times New Roman" w:hAnsi="Times New Roman" w:cs="Times New Roman"/>
          <w:sz w:val="28"/>
          <w:szCs w:val="28"/>
        </w:rPr>
        <w:t xml:space="preserve">                                                   </w:t>
      </w:r>
    </w:p>
    <w:p>
      <w:pPr>
        <w:spacing w:after="0" w:line="240" w:lineRule="auto"/>
        <w:ind w:firstLine="567"/>
        <w:jc w:val="right"/>
        <w:rPr>
          <w:rFonts w:ascii="Times New Roman" w:eastAsia="Times New Roman" w:hAnsi="Times New Roman" w:cs="Times New Roman"/>
          <w:color w:val="000000"/>
          <w:sz w:val="28"/>
          <w:szCs w:val="28"/>
          <w:lang w:eastAsia="ru-RU"/>
        </w:rPr>
      </w:pPr>
    </w:p>
    <w:p>
      <w:pPr>
        <w:spacing w:after="0" w:line="240" w:lineRule="auto"/>
        <w:ind w:firstLine="567"/>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ПОЛОЖЕНИЕ</w:t>
      </w:r>
    </w:p>
    <w:p>
      <w:pPr>
        <w:spacing w:after="0" w:line="240" w:lineRule="auto"/>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об оплате труда работников военно-учетного стола, осуществляющих первичный воинский учет на территории Благодарненского сельского поселения Отрадненского района</w:t>
      </w:r>
      <w:r>
        <w:rPr>
          <w:rFonts w:ascii="Times New Roman" w:eastAsia="Times New Roman" w:hAnsi="Times New Roman" w:cs="Times New Roman"/>
          <w:color w:val="000000"/>
          <w:sz w:val="28"/>
          <w:szCs w:val="28"/>
          <w:lang w:eastAsia="ru-RU"/>
        </w:rPr>
        <w:t> </w:t>
      </w:r>
    </w:p>
    <w:p>
      <w:pPr>
        <w:spacing w:after="0" w:line="240" w:lineRule="auto"/>
        <w:ind w:firstLine="567"/>
        <w:jc w:val="center"/>
        <w:rPr>
          <w:rFonts w:ascii="Times New Roman" w:eastAsia="Times New Roman" w:hAnsi="Times New Roman" w:cs="Times New Roman"/>
          <w:b/>
          <w:color w:val="000000"/>
          <w:sz w:val="28"/>
          <w:szCs w:val="28"/>
          <w:lang w:eastAsia="ru-RU"/>
        </w:rPr>
      </w:pPr>
    </w:p>
    <w:p>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 Общие положения</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Настоящее Положение разработано в соответствии со статьями 135, 144 Трудового кодекса Российской Федерации, статьями 86, 133, 140 Бюджетного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Настоящее Положение применяется при определении заработной платы работников военно-учетного стола (далее - ВУС), осуществляющих первичный воинский учет на территории </w:t>
      </w:r>
      <w:r>
        <w:rPr>
          <w:rFonts w:ascii="Times New Roman" w:eastAsia="Times New Roman" w:hAnsi="Times New Roman" w:cs="Times New Roman"/>
          <w:color w:val="000000"/>
          <w:sz w:val="28"/>
          <w:szCs w:val="28"/>
          <w:lang w:eastAsia="ru-RU"/>
        </w:rPr>
        <w:t>Благодарненского сельского поселения Отрадненского района.</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Оплата труда работников ВУС производится из средств Субвенции, предоставленной бюджету Благодарненского сельского поселения Отрадненского района из федерального бюджета (далее - Субвенция).</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Система оплаты труда работников ВУС включает месячный должностной оклад (далее - должностной оклад), ежемесячные и иные дополнительные выплаты.</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 счет местного бюджета сотрудникам военно-учетного стола могут быть выплачены единовременные выплаты за выполнение особо важных задач.</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Условия оплаты труда, включая размер оклада (должностного оклада), выплаты стимулирующего характера, компенсационные выплаты являются обязательными для включения в трудовой договор.</w:t>
      </w:r>
    </w:p>
    <w:p>
      <w:pPr>
        <w:spacing w:after="0" w:line="240" w:lineRule="auto"/>
        <w:ind w:firstLine="567"/>
        <w:jc w:val="both"/>
        <w:rPr>
          <w:rFonts w:ascii="Times New Roman" w:eastAsia="Times New Roman" w:hAnsi="Times New Roman" w:cs="Times New Roman"/>
          <w:color w:val="000000"/>
          <w:sz w:val="28"/>
          <w:szCs w:val="28"/>
          <w:lang w:eastAsia="ru-RU"/>
        </w:rPr>
      </w:pPr>
    </w:p>
    <w:p>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 Порядок и условия оплаты труда</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Подраздел 2.1. Основные условия оплаты труда</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2.1.1. Условия оплаты труда, предусмотренные настоящим разделом, устанавливаются работникам ВУС за выполнение ими профессиональных обязанностей, обусловленных трудовым договором, за полностью отработанное рабочее время согласно действующему законодательству и правилам внутреннего трудового распорядка, должностными инструкциями.</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освобожденных работников ВУС устанавливается 40 - часовая рабочая неделя.</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 Оплата труда работников ВУС, а также выплаты стимулирующего и компенсационного характера, не предусмотренные данным Положением за счет средств Субвенции не допускаются.</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Подраздел 2.2. Должностной оклад</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2.2.1. Оклад работникам ВУС Благодарненского сельского поселения Отрадненского района устанавливается в соответствии с приложением к настоящему положению (прилагается).</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2.2.2. Приложение является основанием для составления штатного расписания администрации Благодарненского сельского поселения Отрадненского района.</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2.2.3. При увеличении (индексации) должностного оклада его размер подлежит округлению до целого рубля в сторону увеличения.</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Подраздел 2.3. Выплаты стимулирующего характера и условия их произведения</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2.3.1. Ежемесячная надбавка к должностному окладу за сложность, напряженность</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2.3.1.1. Ежемесячная надбавка за сложность, напряженность устанавливается в размере </w:t>
      </w:r>
      <w:r>
        <w:rPr>
          <w:rFonts w:ascii="Times New Roman" w:eastAsia="Times New Roman" w:hAnsi="Times New Roman" w:cs="Times New Roman"/>
          <w:sz w:val="28"/>
          <w:szCs w:val="28"/>
          <w:lang w:eastAsia="ru-RU"/>
        </w:rPr>
        <w:t>150 %.</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2.3.1.2. Выплата ежемесячной надбавки за сложность, напряженность производится на основании правового акта администрации Благодарненского сельского поселения Отрадненского района.</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2.3.2. Ежемесячная премия по результатам работы</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2.3.2.1. Выплата ежемесячной премии по результатам работы производится на основании правового акта администрации Благодарненского сельского поселения Отрадненского района.</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2.3.2.2. Решение о выплате премии принимается и оформляется на основании решения Совета Благодарненского сельского поселения Отрадненского района.</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2.3.3. Премия по результатам работы за квартал</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2.3.3.1. При наличии экономии из средств Субвенции работникам ВУС может быть выплачена премия по итогам работы за квартал. Такие средства распоряжением администрации Благодарненского сельского поселения Отрадненского района направляются на премирование работников ВУС.</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2.3.3.2. Премия по результатам работы за квартал выплачивается по окончании квартала текущего года.</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2.3.3.3. Премия по результатам работы за квартал может выплачиваться как в твердой сумме, так и в процентном соотношении от оклада.</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2.3.3.4. Премия по результатам работы за квартал предельными размерами не ограничивается.</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Выплаты единовременные за счет местного бюджета</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 Единовременное денежное вознаграждение за счет местного бюджета</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 выполнение особо важных задач, стоящих перед военно-учетным столом может выплачиваться единовременное денежное вознаграждение.</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Единовременное денежное вознаграждение выплачивается за счет местного бюджета администрацией Благодарненского сельского поселения Отрадненского района.</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Формирование фонда оплаты труда</w:t>
      </w:r>
    </w:p>
    <w:p>
      <w:pPr>
        <w:spacing w:after="0" w:line="240" w:lineRule="auto"/>
        <w:ind w:firstLine="567"/>
        <w:jc w:val="both"/>
        <w:rPr>
          <w:rFonts w:ascii="Times New Roman" w:eastAsia="Times New Roman" w:hAnsi="Times New Roman" w:cs="Times New Roman"/>
          <w:color w:val="000000"/>
          <w:sz w:val="28"/>
          <w:szCs w:val="28"/>
          <w:lang w:eastAsia="ru-RU"/>
        </w:rPr>
      </w:pP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 Фонд оплаты труда работников военно-учетного стола формируется исходя из объема средств выделенной Субвенции.</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 При расчете годового фонда оплаты труда работников ВУС учитываются следующие показатели:</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4.2.1. численность и должностные оклады, утвержденные штатным расписанием;</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4.2.2. выплаты стимулирующего характера (в расчете на год):</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4.2.2.1. ежемесячная надбавка за сложность, напряженность - в размере 18 окладов;</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4.2.2.2. ежемесячная премия в размере 18 должностных окладов;</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4.2.2.3. премия по результатам работы за квартал при наличии экономии из средств Субвенции.</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4.3. Объем сре</w:t>
      </w:r>
      <w:proofErr w:type="gramStart"/>
      <w:r>
        <w:rPr>
          <w:rFonts w:ascii="Times New Roman" w:eastAsia="Times New Roman" w:hAnsi="Times New Roman" w:cs="Times New Roman"/>
          <w:color w:val="000000"/>
          <w:sz w:val="28"/>
          <w:szCs w:val="28"/>
          <w:lang w:eastAsia="ru-RU"/>
        </w:rPr>
        <w:t>дств дл</w:t>
      </w:r>
      <w:proofErr w:type="gramEnd"/>
      <w:r>
        <w:rPr>
          <w:rFonts w:ascii="Times New Roman" w:eastAsia="Times New Roman" w:hAnsi="Times New Roman" w:cs="Times New Roman"/>
          <w:color w:val="000000"/>
          <w:sz w:val="28"/>
          <w:szCs w:val="28"/>
          <w:lang w:eastAsia="ru-RU"/>
        </w:rPr>
        <w:t>я оплаты труда в течение календарного года может быть изменен при введении новых условий оплаты труда и индексации заработной платы с изменением Субвенции.</w:t>
      </w:r>
    </w:p>
    <w:p>
      <w:pPr>
        <w:spacing w:after="0" w:line="240" w:lineRule="auto"/>
        <w:jc w:val="both"/>
        <w:rPr>
          <w:rFonts w:ascii="Times New Roman" w:eastAsia="Times New Roman" w:hAnsi="Times New Roman" w:cs="Times New Roman"/>
          <w:color w:val="000000"/>
          <w:sz w:val="28"/>
          <w:szCs w:val="28"/>
          <w:lang w:eastAsia="ru-RU"/>
        </w:rPr>
      </w:pPr>
    </w:p>
    <w:p>
      <w:pPr>
        <w:spacing w:after="0" w:line="240" w:lineRule="auto"/>
        <w:jc w:val="both"/>
        <w:rPr>
          <w:rFonts w:ascii="Times New Roman" w:eastAsia="Times New Roman" w:hAnsi="Times New Roman" w:cs="Times New Roman"/>
          <w:color w:val="000000"/>
          <w:sz w:val="28"/>
          <w:szCs w:val="28"/>
          <w:lang w:eastAsia="ru-RU"/>
        </w:rPr>
      </w:pPr>
    </w:p>
    <w:p>
      <w:pPr>
        <w:spacing w:after="0" w:line="240" w:lineRule="auto"/>
        <w:jc w:val="both"/>
        <w:rPr>
          <w:rFonts w:ascii="Times New Roman" w:eastAsia="Times New Roman" w:hAnsi="Times New Roman" w:cs="Times New Roman"/>
          <w:color w:val="000000"/>
          <w:sz w:val="28"/>
          <w:szCs w:val="28"/>
          <w:lang w:eastAsia="ru-RU"/>
        </w:rPr>
      </w:pPr>
    </w:p>
    <w:p>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и.о</w:t>
      </w:r>
      <w:proofErr w:type="spellEnd"/>
      <w:r>
        <w:rPr>
          <w:rFonts w:ascii="Times New Roman" w:eastAsia="Times New Roman" w:hAnsi="Times New Roman" w:cs="Times New Roman"/>
          <w:color w:val="000000"/>
          <w:sz w:val="28"/>
          <w:szCs w:val="28"/>
          <w:lang w:eastAsia="ru-RU"/>
        </w:rPr>
        <w:t>. начальника  общего отдела</w:t>
      </w:r>
    </w:p>
    <w:p>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администрации Благодарненского сельского поселения</w:t>
      </w:r>
    </w:p>
    <w:p>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Отрадненского района</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w:t>
      </w:r>
      <w:bookmarkStart w:id="0" w:name="_GoBack"/>
      <w:bookmarkEnd w:id="0"/>
      <w:r>
        <w:rPr>
          <w:rFonts w:ascii="Times New Roman" w:eastAsia="Times New Roman" w:hAnsi="Times New Roman" w:cs="Times New Roman"/>
          <w:color w:val="000000"/>
          <w:sz w:val="28"/>
          <w:szCs w:val="28"/>
          <w:lang w:eastAsia="ru-RU"/>
        </w:rPr>
        <w:t>В.А. Рыбалко</w:t>
      </w:r>
    </w:p>
    <w:p>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pPr>
        <w:spacing w:after="0" w:line="240" w:lineRule="auto"/>
        <w:jc w:val="both"/>
        <w:rPr>
          <w:rFonts w:ascii="Times New Roman" w:eastAsia="Times New Roman" w:hAnsi="Times New Roman" w:cs="Times New Roman"/>
          <w:color w:val="000000"/>
          <w:sz w:val="28"/>
          <w:szCs w:val="28"/>
          <w:lang w:eastAsia="ru-RU"/>
        </w:rPr>
      </w:pPr>
    </w:p>
    <w:p>
      <w:pPr>
        <w:spacing w:after="0" w:line="240" w:lineRule="auto"/>
        <w:jc w:val="both"/>
        <w:rPr>
          <w:rFonts w:ascii="Times New Roman" w:eastAsia="Times New Roman" w:hAnsi="Times New Roman" w:cs="Times New Roman"/>
          <w:color w:val="000000"/>
          <w:sz w:val="28"/>
          <w:szCs w:val="28"/>
          <w:lang w:eastAsia="ru-RU"/>
        </w:rPr>
      </w:pPr>
    </w:p>
    <w:p>
      <w:pPr>
        <w:spacing w:after="0" w:line="240" w:lineRule="auto"/>
        <w:jc w:val="both"/>
        <w:rPr>
          <w:rFonts w:ascii="Times New Roman" w:eastAsia="Times New Roman" w:hAnsi="Times New Roman" w:cs="Times New Roman"/>
          <w:color w:val="000000"/>
          <w:sz w:val="28"/>
          <w:szCs w:val="28"/>
          <w:lang w:eastAsia="ru-RU"/>
        </w:rPr>
      </w:pPr>
    </w:p>
    <w:p>
      <w:pPr>
        <w:spacing w:after="0" w:line="240" w:lineRule="auto"/>
        <w:jc w:val="both"/>
        <w:rPr>
          <w:rFonts w:ascii="Times New Roman" w:eastAsia="Times New Roman" w:hAnsi="Times New Roman" w:cs="Times New Roman"/>
          <w:color w:val="000000"/>
          <w:sz w:val="28"/>
          <w:szCs w:val="28"/>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tc>
          <w:tcPr>
            <w:tcW w:w="4672" w:type="dxa"/>
          </w:tcPr>
          <w:p>
            <w:pPr>
              <w:tabs>
                <w:tab w:val="left" w:pos="4200"/>
              </w:tabs>
              <w:jc w:val="center"/>
              <w:rPr>
                <w:rFonts w:ascii="Times New Roman" w:hAnsi="Times New Roman" w:cs="Times New Roman"/>
                <w:sz w:val="28"/>
                <w:szCs w:val="28"/>
              </w:rPr>
            </w:pPr>
          </w:p>
        </w:tc>
        <w:tc>
          <w:tcPr>
            <w:tcW w:w="4673" w:type="dxa"/>
          </w:tcPr>
          <w:p>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Приложение</w:t>
            </w:r>
          </w:p>
          <w:p>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Положению об оплате труда работников военно-учетного стола, осуществляющих первичный воинский учет на территории Благодарненского сельского поселения Отрадненского района </w:t>
            </w:r>
          </w:p>
        </w:tc>
      </w:tr>
    </w:tbl>
    <w:p>
      <w:pPr>
        <w:spacing w:after="0" w:line="240" w:lineRule="auto"/>
        <w:jc w:val="both"/>
        <w:rPr>
          <w:rFonts w:ascii="Times New Roman" w:eastAsia="Times New Roman" w:hAnsi="Times New Roman" w:cs="Times New Roman"/>
          <w:color w:val="000000"/>
          <w:sz w:val="28"/>
          <w:szCs w:val="28"/>
          <w:lang w:eastAsia="ru-RU"/>
        </w:rPr>
      </w:pP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pPr>
        <w:spacing w:after="0" w:line="240" w:lineRule="auto"/>
        <w:ind w:firstLine="567"/>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Размеры окладов работников военно-учетного стола администрации Благодарненского сельского поселения Отрадненского района</w:t>
      </w:r>
    </w:p>
    <w:p>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tbl>
      <w:tblPr>
        <w:tblW w:w="0" w:type="auto"/>
        <w:tblInd w:w="150"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693"/>
        <w:gridCol w:w="3874"/>
        <w:gridCol w:w="2288"/>
        <w:gridCol w:w="2334"/>
      </w:tblGrid>
      <w:tr>
        <w:tc>
          <w:tcPr>
            <w:tcW w:w="693" w:type="dxa"/>
            <w:tcBorders>
              <w:top w:val="single" w:sz="6" w:space="0" w:color="000000"/>
              <w:left w:val="single" w:sz="6" w:space="0" w:color="000000"/>
              <w:bottom w:val="single" w:sz="6" w:space="0" w:color="000000"/>
              <w:right w:val="single" w:sz="6" w:space="0" w:color="000000"/>
            </w:tcBorders>
            <w:hideMark/>
          </w:tcPr>
          <w:p>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/п</w:t>
            </w:r>
          </w:p>
        </w:tc>
        <w:tc>
          <w:tcPr>
            <w:tcW w:w="3874" w:type="dxa"/>
            <w:tcBorders>
              <w:top w:val="single" w:sz="6" w:space="0" w:color="000000"/>
              <w:left w:val="single" w:sz="6" w:space="0" w:color="000000"/>
              <w:bottom w:val="single" w:sz="6" w:space="0" w:color="000000"/>
              <w:right w:val="single" w:sz="6" w:space="0" w:color="000000"/>
            </w:tcBorders>
            <w:hideMark/>
          </w:tcPr>
          <w:p>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должности</w:t>
            </w:r>
          </w:p>
        </w:tc>
        <w:tc>
          <w:tcPr>
            <w:tcW w:w="2288" w:type="dxa"/>
            <w:tcBorders>
              <w:top w:val="single" w:sz="6" w:space="0" w:color="000000"/>
              <w:left w:val="single" w:sz="6" w:space="0" w:color="000000"/>
              <w:bottom w:val="single" w:sz="6" w:space="0" w:color="000000"/>
              <w:right w:val="single" w:sz="6" w:space="0" w:color="000000"/>
            </w:tcBorders>
            <w:hideMark/>
          </w:tcPr>
          <w:p>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Кол-во штатных единиц</w:t>
            </w:r>
          </w:p>
        </w:tc>
        <w:tc>
          <w:tcPr>
            <w:tcW w:w="2334" w:type="dxa"/>
            <w:tcBorders>
              <w:top w:val="single" w:sz="6" w:space="0" w:color="000000"/>
              <w:left w:val="single" w:sz="6" w:space="0" w:color="000000"/>
              <w:bottom w:val="single" w:sz="6" w:space="0" w:color="000000"/>
              <w:right w:val="single" w:sz="6" w:space="0" w:color="000000"/>
            </w:tcBorders>
            <w:hideMark/>
          </w:tcPr>
          <w:p>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Должностной оклад в месяц</w:t>
            </w:r>
          </w:p>
        </w:tc>
      </w:tr>
      <w:tr>
        <w:tc>
          <w:tcPr>
            <w:tcW w:w="693" w:type="dxa"/>
            <w:tcBorders>
              <w:top w:val="single" w:sz="6" w:space="0" w:color="000000"/>
              <w:left w:val="single" w:sz="6" w:space="0" w:color="000000"/>
              <w:bottom w:val="single" w:sz="6" w:space="0" w:color="000000"/>
              <w:right w:val="single" w:sz="6" w:space="0" w:color="000000"/>
            </w:tcBorders>
            <w:hideMark/>
          </w:tcPr>
          <w:p>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874" w:type="dxa"/>
            <w:tcBorders>
              <w:top w:val="single" w:sz="6" w:space="0" w:color="000000"/>
              <w:left w:val="single" w:sz="6" w:space="0" w:color="000000"/>
              <w:bottom w:val="single" w:sz="6" w:space="0" w:color="000000"/>
              <w:right w:val="single" w:sz="6" w:space="0" w:color="000000"/>
            </w:tcBorders>
            <w:hideMark/>
          </w:tcPr>
          <w:p>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Военно-учетный работник</w:t>
            </w:r>
          </w:p>
        </w:tc>
        <w:tc>
          <w:tcPr>
            <w:tcW w:w="2288" w:type="dxa"/>
            <w:tcBorders>
              <w:top w:val="single" w:sz="6" w:space="0" w:color="000000"/>
              <w:left w:val="single" w:sz="6" w:space="0" w:color="000000"/>
              <w:bottom w:val="single" w:sz="6" w:space="0" w:color="000000"/>
              <w:right w:val="single" w:sz="6" w:space="0" w:color="000000"/>
            </w:tcBorders>
            <w:hideMark/>
          </w:tcPr>
          <w:p>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334" w:type="dxa"/>
            <w:tcBorders>
              <w:top w:val="single" w:sz="6" w:space="0" w:color="000000"/>
              <w:left w:val="single" w:sz="6" w:space="0" w:color="000000"/>
              <w:bottom w:val="single" w:sz="6" w:space="0" w:color="000000"/>
              <w:right w:val="single" w:sz="6" w:space="0" w:color="000000"/>
            </w:tcBorders>
            <w:hideMark/>
          </w:tcPr>
          <w:p>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6 500</w:t>
            </w:r>
          </w:p>
        </w:tc>
      </w:tr>
      <w:tr>
        <w:tc>
          <w:tcPr>
            <w:tcW w:w="4567" w:type="dxa"/>
            <w:gridSpan w:val="2"/>
            <w:tcBorders>
              <w:top w:val="single" w:sz="6" w:space="0" w:color="000000"/>
              <w:left w:val="single" w:sz="6" w:space="0" w:color="000000"/>
              <w:bottom w:val="single" w:sz="6" w:space="0" w:color="000000"/>
              <w:right w:val="single" w:sz="6" w:space="0" w:color="000000"/>
            </w:tcBorders>
            <w:hideMark/>
          </w:tcPr>
          <w:p>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w:t>
            </w:r>
          </w:p>
        </w:tc>
        <w:tc>
          <w:tcPr>
            <w:tcW w:w="2288" w:type="dxa"/>
            <w:tcBorders>
              <w:top w:val="single" w:sz="6" w:space="0" w:color="000000"/>
              <w:left w:val="single" w:sz="6" w:space="0" w:color="000000"/>
              <w:bottom w:val="single" w:sz="6" w:space="0" w:color="000000"/>
              <w:right w:val="single" w:sz="6" w:space="0" w:color="000000"/>
            </w:tcBorders>
            <w:hideMark/>
          </w:tcPr>
          <w:p>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334" w:type="dxa"/>
            <w:tcBorders>
              <w:top w:val="single" w:sz="6" w:space="0" w:color="000000"/>
              <w:left w:val="single" w:sz="6" w:space="0" w:color="000000"/>
              <w:bottom w:val="single" w:sz="6" w:space="0" w:color="000000"/>
              <w:right w:val="single" w:sz="6" w:space="0" w:color="000000"/>
            </w:tcBorders>
            <w:hideMark/>
          </w:tcPr>
          <w:p>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6 500</w:t>
            </w:r>
          </w:p>
        </w:tc>
      </w:tr>
    </w:tbl>
    <w:p>
      <w:pPr>
        <w:spacing w:after="0" w:line="240" w:lineRule="auto"/>
        <w:ind w:firstLine="567"/>
        <w:jc w:val="both"/>
        <w:rPr>
          <w:rFonts w:ascii="Times New Roman" w:eastAsia="Times New Roman" w:hAnsi="Times New Roman" w:cs="Times New Roman"/>
          <w:color w:val="000000"/>
          <w:sz w:val="28"/>
          <w:szCs w:val="28"/>
          <w:lang w:eastAsia="ru-RU"/>
        </w:rPr>
      </w:pPr>
    </w:p>
    <w:p>
      <w:pPr>
        <w:spacing w:after="0" w:line="240" w:lineRule="auto"/>
        <w:ind w:firstLine="567"/>
        <w:jc w:val="both"/>
        <w:rPr>
          <w:rFonts w:ascii="Times New Roman" w:eastAsia="Times New Roman" w:hAnsi="Times New Roman" w:cs="Times New Roman"/>
          <w:color w:val="000000"/>
          <w:sz w:val="28"/>
          <w:szCs w:val="28"/>
          <w:lang w:eastAsia="ru-RU"/>
        </w:rPr>
      </w:pPr>
    </w:p>
    <w:p>
      <w:pPr>
        <w:spacing w:after="0" w:line="240" w:lineRule="auto"/>
        <w:ind w:firstLine="567"/>
        <w:jc w:val="both"/>
        <w:rPr>
          <w:rFonts w:ascii="Times New Roman" w:eastAsia="Times New Roman" w:hAnsi="Times New Roman" w:cs="Times New Roman"/>
          <w:color w:val="000000"/>
          <w:sz w:val="28"/>
          <w:szCs w:val="28"/>
          <w:lang w:eastAsia="ru-RU"/>
        </w:rPr>
      </w:pPr>
    </w:p>
    <w:p>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и.о</w:t>
      </w:r>
      <w:proofErr w:type="spellEnd"/>
      <w:r>
        <w:rPr>
          <w:rFonts w:ascii="Times New Roman" w:eastAsia="Times New Roman" w:hAnsi="Times New Roman" w:cs="Times New Roman"/>
          <w:color w:val="000000"/>
          <w:sz w:val="28"/>
          <w:szCs w:val="28"/>
          <w:lang w:eastAsia="ru-RU"/>
        </w:rPr>
        <w:t>. начальника  общего отдела</w:t>
      </w:r>
    </w:p>
    <w:p>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администрации Благодарненского сельского поселения</w:t>
      </w:r>
    </w:p>
    <w:p>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Отрадненского района</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В.А. Рыбалко</w:t>
      </w:r>
    </w:p>
    <w:p>
      <w:pPr>
        <w:rPr>
          <w:rFonts w:ascii="Times New Roman" w:hAnsi="Times New Roman" w:cs="Times New Roman"/>
          <w:sz w:val="28"/>
          <w:szCs w:val="28"/>
        </w:rPr>
      </w:pPr>
    </w:p>
    <w:p>
      <w:pPr>
        <w:rPr>
          <w:rFonts w:ascii="Times New Roman" w:hAnsi="Times New Roman" w:cs="Times New Roman"/>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pPr>
      <w:spacing w:after="0" w:line="240" w:lineRule="auto"/>
    </w:pPr>
    <w:rPr>
      <w:rFonts w:ascii="Courier New" w:eastAsia="Times New Roman" w:hAnsi="Courier New" w:cs="Times New Roman"/>
      <w:sz w:val="20"/>
      <w:szCs w:val="20"/>
      <w:lang w:eastAsia="ru-RU"/>
    </w:rPr>
  </w:style>
  <w:style w:type="character" w:customStyle="1" w:styleId="a4">
    <w:name w:val="Текст Знак"/>
    <w:basedOn w:val="a0"/>
    <w:link w:val="a3"/>
    <w:rPr>
      <w:rFonts w:ascii="Courier New" w:eastAsia="Times New Roman" w:hAnsi="Courier New" w:cs="Times New Roman"/>
      <w:sz w:val="20"/>
      <w:szCs w:val="20"/>
      <w:lang w:eastAsia="ru-RU"/>
    </w:rPr>
  </w:style>
  <w:style w:type="paragraph" w:styleId="a5">
    <w:name w:val="No Spacing"/>
    <w:uiPriority w:val="1"/>
    <w:qFormat/>
    <w:pPr>
      <w:spacing w:after="0" w:line="240" w:lineRule="auto"/>
    </w:pPr>
  </w:style>
  <w:style w:type="table" w:styleId="a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pPr>
      <w:spacing w:after="0" w:line="240" w:lineRule="auto"/>
    </w:pPr>
    <w:rPr>
      <w:rFonts w:ascii="Courier New" w:eastAsia="Times New Roman" w:hAnsi="Courier New" w:cs="Times New Roman"/>
      <w:sz w:val="20"/>
      <w:szCs w:val="20"/>
      <w:lang w:eastAsia="ru-RU"/>
    </w:rPr>
  </w:style>
  <w:style w:type="character" w:customStyle="1" w:styleId="a4">
    <w:name w:val="Текст Знак"/>
    <w:basedOn w:val="a0"/>
    <w:link w:val="a3"/>
    <w:rPr>
      <w:rFonts w:ascii="Courier New" w:eastAsia="Times New Roman" w:hAnsi="Courier New" w:cs="Times New Roman"/>
      <w:sz w:val="20"/>
      <w:szCs w:val="20"/>
      <w:lang w:eastAsia="ru-RU"/>
    </w:rPr>
  </w:style>
  <w:style w:type="paragraph" w:styleId="a5">
    <w:name w:val="No Spacing"/>
    <w:uiPriority w:val="1"/>
    <w:qFormat/>
    <w:pPr>
      <w:spacing w:after="0" w:line="240" w:lineRule="auto"/>
    </w:pPr>
  </w:style>
  <w:style w:type="table" w:styleId="a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1175</Words>
  <Characters>6699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org-voprosi</cp:lastModifiedBy>
  <cp:revision>4</cp:revision>
  <dcterms:created xsi:type="dcterms:W3CDTF">2026-03-03T10:48:00Z</dcterms:created>
  <dcterms:modified xsi:type="dcterms:W3CDTF">2026-06-15T12:43:00Z</dcterms:modified>
</cp:coreProperties>
</file>